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3F13F" w14:textId="1C2A88DF" w:rsidR="00BF7C8F" w:rsidRDefault="00BF7C8F" w:rsidP="00BF7C8F">
      <w:pPr>
        <w:pStyle w:val="10"/>
        <w:jc w:val="center"/>
        <w:rPr>
          <w:sz w:val="28"/>
          <w:szCs w:val="28"/>
        </w:rPr>
      </w:pPr>
      <w:r>
        <w:rPr>
          <w:sz w:val="28"/>
          <w:szCs w:val="28"/>
        </w:rPr>
        <w:t>Первый тур, второе место</w:t>
      </w:r>
    </w:p>
    <w:p w14:paraId="12E46C4C" w14:textId="77777777" w:rsidR="003530DE" w:rsidRPr="003530DE" w:rsidRDefault="003530DE" w:rsidP="003530DE">
      <w:pPr>
        <w:pStyle w:val="10"/>
        <w:spacing w:line="240" w:lineRule="auto"/>
        <w:ind w:firstLine="539"/>
        <w:jc w:val="both"/>
        <w:rPr>
          <w:rFonts w:ascii="Times New Roman" w:hAnsi="Times New Roman" w:cs="Times New Roman"/>
          <w:sz w:val="28"/>
          <w:szCs w:val="28"/>
        </w:rPr>
      </w:pPr>
      <w:r w:rsidRPr="003530DE">
        <w:rPr>
          <w:rFonts w:ascii="Times New Roman" w:hAnsi="Times New Roman" w:cs="Times New Roman"/>
          <w:sz w:val="28"/>
          <w:szCs w:val="28"/>
        </w:rPr>
        <w:t>Волейбольный клуб «</w:t>
      </w:r>
      <w:proofErr w:type="spellStart"/>
      <w:r w:rsidRPr="003530DE">
        <w:rPr>
          <w:rFonts w:ascii="Times New Roman" w:hAnsi="Times New Roman" w:cs="Times New Roman"/>
          <w:sz w:val="28"/>
          <w:szCs w:val="28"/>
        </w:rPr>
        <w:t>Апсны</w:t>
      </w:r>
      <w:proofErr w:type="spellEnd"/>
      <w:r w:rsidRPr="003530DE">
        <w:rPr>
          <w:rFonts w:ascii="Times New Roman" w:hAnsi="Times New Roman" w:cs="Times New Roman"/>
          <w:sz w:val="28"/>
          <w:szCs w:val="28"/>
        </w:rPr>
        <w:t>» завершил с семью очками первый тур чемпионата России (высшая лига «Б») на втором месте турнирной таблицы.</w:t>
      </w:r>
    </w:p>
    <w:p w14:paraId="601B6272" w14:textId="77777777" w:rsidR="003530DE" w:rsidRPr="003530DE" w:rsidRDefault="003530DE" w:rsidP="003530DE">
      <w:pPr>
        <w:pStyle w:val="10"/>
        <w:spacing w:line="240" w:lineRule="auto"/>
        <w:ind w:firstLine="539"/>
        <w:jc w:val="both"/>
        <w:rPr>
          <w:rFonts w:ascii="Times New Roman" w:hAnsi="Times New Roman" w:cs="Times New Roman"/>
          <w:sz w:val="28"/>
          <w:szCs w:val="28"/>
        </w:rPr>
      </w:pPr>
      <w:r w:rsidRPr="003530DE">
        <w:rPr>
          <w:rFonts w:ascii="Times New Roman" w:hAnsi="Times New Roman" w:cs="Times New Roman"/>
          <w:sz w:val="28"/>
          <w:szCs w:val="28"/>
        </w:rPr>
        <w:t>Соревнования проходили с 11 по 13 октября в детско-юношеской спортивной школе города Гудауты  имени Михаила Чачба.</w:t>
      </w:r>
    </w:p>
    <w:p w14:paraId="159C8A28" w14:textId="77777777" w:rsidR="003530DE" w:rsidRPr="003530DE" w:rsidRDefault="003530DE" w:rsidP="003530DE">
      <w:pPr>
        <w:pStyle w:val="10"/>
        <w:spacing w:line="240" w:lineRule="auto"/>
        <w:ind w:firstLine="539"/>
        <w:jc w:val="both"/>
        <w:rPr>
          <w:rFonts w:ascii="Times New Roman" w:hAnsi="Times New Roman" w:cs="Times New Roman"/>
          <w:sz w:val="28"/>
          <w:szCs w:val="28"/>
        </w:rPr>
      </w:pPr>
      <w:r w:rsidRPr="003530DE">
        <w:rPr>
          <w:rFonts w:ascii="Times New Roman" w:hAnsi="Times New Roman" w:cs="Times New Roman"/>
          <w:sz w:val="28"/>
          <w:szCs w:val="28"/>
        </w:rPr>
        <w:t>Абхазская команда провела матчи с командами «Кристалл-Черкизово» (Воронеж), «Грозный» (Грозный) и «Динамо-МГТУ» (Майкоп).</w:t>
      </w:r>
    </w:p>
    <w:p w14:paraId="316CD2BC" w14:textId="77777777" w:rsidR="003530DE" w:rsidRPr="003530DE" w:rsidRDefault="003530DE" w:rsidP="003530DE">
      <w:pPr>
        <w:pStyle w:val="10"/>
        <w:spacing w:line="240" w:lineRule="auto"/>
        <w:ind w:firstLine="539"/>
        <w:jc w:val="both"/>
        <w:rPr>
          <w:rFonts w:ascii="Times New Roman" w:hAnsi="Times New Roman" w:cs="Times New Roman"/>
          <w:sz w:val="28"/>
          <w:szCs w:val="28"/>
        </w:rPr>
      </w:pPr>
      <w:r w:rsidRPr="003530DE">
        <w:rPr>
          <w:rFonts w:ascii="Times New Roman" w:hAnsi="Times New Roman" w:cs="Times New Roman"/>
          <w:sz w:val="28"/>
          <w:szCs w:val="28"/>
        </w:rPr>
        <w:t>В первом матче «</w:t>
      </w:r>
      <w:proofErr w:type="spellStart"/>
      <w:r w:rsidRPr="003530DE">
        <w:rPr>
          <w:rFonts w:ascii="Times New Roman" w:hAnsi="Times New Roman" w:cs="Times New Roman"/>
          <w:sz w:val="28"/>
          <w:szCs w:val="28"/>
        </w:rPr>
        <w:t>Апсны</w:t>
      </w:r>
      <w:proofErr w:type="spellEnd"/>
      <w:r w:rsidRPr="003530DE">
        <w:rPr>
          <w:rFonts w:ascii="Times New Roman" w:hAnsi="Times New Roman" w:cs="Times New Roman"/>
          <w:sz w:val="28"/>
          <w:szCs w:val="28"/>
        </w:rPr>
        <w:t>» – наша команда – победила спортсменов из Воронежа (3:1), во втором спортсменов из Грозного со счетом (3:0), но уступила майкопским волейболистам со счетом 2:3.</w:t>
      </w:r>
    </w:p>
    <w:p w14:paraId="26D19DF1" w14:textId="317D279A" w:rsidR="00BF7C8F" w:rsidRDefault="003530DE" w:rsidP="003530DE">
      <w:pPr>
        <w:pStyle w:val="10"/>
        <w:spacing w:line="240" w:lineRule="auto"/>
        <w:ind w:firstLine="539"/>
        <w:jc w:val="both"/>
        <w:rPr>
          <w:rFonts w:ascii="Times New Roman" w:hAnsi="Times New Roman" w:cs="Times New Roman"/>
          <w:color w:val="auto"/>
          <w:sz w:val="28"/>
          <w:szCs w:val="28"/>
        </w:rPr>
      </w:pPr>
      <w:r w:rsidRPr="003530DE">
        <w:rPr>
          <w:rFonts w:ascii="Times New Roman" w:hAnsi="Times New Roman" w:cs="Times New Roman"/>
          <w:color w:val="auto"/>
          <w:sz w:val="28"/>
          <w:szCs w:val="28"/>
        </w:rPr>
        <w:t>Следующий тур пройдет в Краснодаре с 25 по 27 октября.</w:t>
      </w:r>
    </w:p>
    <w:p w14:paraId="2965042E" w14:textId="235E2C42" w:rsidR="003530DE" w:rsidRDefault="003530DE" w:rsidP="003530DE">
      <w:pPr>
        <w:pStyle w:val="10"/>
        <w:spacing w:line="240" w:lineRule="auto"/>
        <w:ind w:firstLine="539"/>
        <w:jc w:val="both"/>
        <w:rPr>
          <w:rFonts w:ascii="Times New Roman" w:hAnsi="Times New Roman" w:cs="Times New Roman"/>
          <w:color w:val="auto"/>
          <w:sz w:val="28"/>
          <w:szCs w:val="28"/>
        </w:rPr>
      </w:pPr>
    </w:p>
    <w:p w14:paraId="6ED4A7C1" w14:textId="6F3497C3" w:rsidR="003530DE" w:rsidRDefault="003530DE" w:rsidP="003530DE">
      <w:pPr>
        <w:pStyle w:val="10"/>
        <w:spacing w:line="240" w:lineRule="auto"/>
        <w:ind w:firstLine="539"/>
        <w:jc w:val="both"/>
        <w:rPr>
          <w:rFonts w:ascii="Times New Roman" w:hAnsi="Times New Roman" w:cs="Times New Roman"/>
          <w:color w:val="auto"/>
          <w:sz w:val="28"/>
          <w:szCs w:val="28"/>
        </w:rPr>
      </w:pPr>
    </w:p>
    <w:p w14:paraId="4FAF0F65" w14:textId="09EE83C4" w:rsidR="003530DE" w:rsidRDefault="003530DE" w:rsidP="003530DE">
      <w:pPr>
        <w:pStyle w:val="10"/>
        <w:spacing w:line="240" w:lineRule="auto"/>
        <w:ind w:firstLine="539"/>
        <w:jc w:val="both"/>
        <w:rPr>
          <w:rFonts w:ascii="Times New Roman" w:hAnsi="Times New Roman" w:cs="Times New Roman"/>
          <w:color w:val="auto"/>
          <w:sz w:val="28"/>
          <w:szCs w:val="28"/>
        </w:rPr>
      </w:pPr>
    </w:p>
    <w:p w14:paraId="1E41A32A" w14:textId="571D3522" w:rsidR="003530DE" w:rsidRDefault="003530DE" w:rsidP="003530DE">
      <w:pPr>
        <w:pStyle w:val="10"/>
        <w:spacing w:line="240" w:lineRule="auto"/>
        <w:ind w:firstLine="539"/>
        <w:jc w:val="both"/>
        <w:rPr>
          <w:rFonts w:ascii="Times New Roman" w:hAnsi="Times New Roman" w:cs="Times New Roman"/>
          <w:color w:val="auto"/>
          <w:sz w:val="28"/>
          <w:szCs w:val="28"/>
        </w:rPr>
      </w:pPr>
    </w:p>
    <w:p w14:paraId="168C4002" w14:textId="1D803A5C" w:rsidR="003530DE" w:rsidRDefault="003530DE" w:rsidP="003530DE">
      <w:pPr>
        <w:pStyle w:val="10"/>
        <w:spacing w:line="240" w:lineRule="auto"/>
        <w:ind w:firstLine="539"/>
        <w:jc w:val="both"/>
        <w:rPr>
          <w:rFonts w:ascii="Times New Roman" w:hAnsi="Times New Roman" w:cs="Times New Roman"/>
          <w:color w:val="auto"/>
          <w:sz w:val="28"/>
          <w:szCs w:val="28"/>
        </w:rPr>
      </w:pPr>
    </w:p>
    <w:p w14:paraId="5B4BA6A6" w14:textId="0045163C" w:rsidR="003530DE" w:rsidRDefault="003530DE" w:rsidP="003530DE">
      <w:pPr>
        <w:pStyle w:val="10"/>
        <w:spacing w:line="240" w:lineRule="auto"/>
        <w:ind w:firstLine="539"/>
        <w:jc w:val="both"/>
        <w:rPr>
          <w:rFonts w:ascii="Times New Roman" w:hAnsi="Times New Roman" w:cs="Times New Roman"/>
          <w:color w:val="auto"/>
          <w:sz w:val="28"/>
          <w:szCs w:val="28"/>
        </w:rPr>
      </w:pPr>
    </w:p>
    <w:p w14:paraId="7572ACCC" w14:textId="4B5C065F" w:rsidR="003530DE" w:rsidRDefault="003530DE" w:rsidP="003530DE">
      <w:pPr>
        <w:pStyle w:val="10"/>
        <w:spacing w:line="240" w:lineRule="auto"/>
        <w:ind w:firstLine="539"/>
        <w:jc w:val="both"/>
        <w:rPr>
          <w:rFonts w:ascii="Times New Roman" w:hAnsi="Times New Roman" w:cs="Times New Roman"/>
          <w:color w:val="auto"/>
          <w:sz w:val="28"/>
          <w:szCs w:val="28"/>
        </w:rPr>
      </w:pPr>
    </w:p>
    <w:p w14:paraId="246D40E8" w14:textId="77777777" w:rsidR="003530DE" w:rsidRPr="003530DE" w:rsidRDefault="003530DE" w:rsidP="003530DE">
      <w:pPr>
        <w:pStyle w:val="10"/>
        <w:spacing w:line="240" w:lineRule="auto"/>
        <w:ind w:firstLine="539"/>
        <w:jc w:val="both"/>
        <w:rPr>
          <w:rFonts w:ascii="Times New Roman" w:hAnsi="Times New Roman" w:cs="Times New Roman"/>
          <w:sz w:val="28"/>
          <w:szCs w:val="28"/>
        </w:rPr>
      </w:pPr>
    </w:p>
    <w:p w14:paraId="39EF507F" w14:textId="1646DD4C" w:rsidR="008D04E1" w:rsidRDefault="002C4B62" w:rsidP="002C4B62">
      <w:pPr>
        <w:pStyle w:val="20"/>
        <w:rPr>
          <w:sz w:val="36"/>
          <w:szCs w:val="36"/>
        </w:rPr>
      </w:pPr>
      <w:r>
        <w:rPr>
          <w:sz w:val="36"/>
          <w:szCs w:val="36"/>
        </w:rPr>
        <w:t>Замечательный подарок детям</w:t>
      </w:r>
    </w:p>
    <w:p w14:paraId="3840D7B7" w14:textId="77777777" w:rsidR="002C4B62" w:rsidRDefault="002C4B62" w:rsidP="002C4B62">
      <w:pPr>
        <w:pStyle w:val="a3"/>
        <w:rPr>
          <w:spacing w:val="3"/>
        </w:rPr>
      </w:pPr>
      <w:r>
        <w:rPr>
          <w:spacing w:val="3"/>
        </w:rPr>
        <w:t>Вышел в свет сборник стихотворений для детей «</w:t>
      </w:r>
      <w:proofErr w:type="spellStart"/>
      <w:r>
        <w:rPr>
          <w:spacing w:val="3"/>
        </w:rPr>
        <w:t>Ашьхыц</w:t>
      </w:r>
      <w:proofErr w:type="spellEnd"/>
      <w:r>
        <w:rPr>
          <w:spacing w:val="3"/>
        </w:rPr>
        <w:t xml:space="preserve">» («Пчела») абхазского писателя, лауреата государственных премий им. </w:t>
      </w:r>
      <w:proofErr w:type="spellStart"/>
      <w:r>
        <w:rPr>
          <w:spacing w:val="3"/>
        </w:rPr>
        <w:t>Д.И.Гулиа</w:t>
      </w:r>
      <w:proofErr w:type="spellEnd"/>
      <w:r>
        <w:rPr>
          <w:spacing w:val="3"/>
        </w:rPr>
        <w:t xml:space="preserve"> и им. Т.Ш. </w:t>
      </w:r>
      <w:proofErr w:type="spellStart"/>
      <w:r>
        <w:rPr>
          <w:spacing w:val="3"/>
        </w:rPr>
        <w:t>Аджба</w:t>
      </w:r>
      <w:proofErr w:type="spellEnd"/>
      <w:r>
        <w:rPr>
          <w:spacing w:val="3"/>
        </w:rPr>
        <w:t xml:space="preserve"> Анатолия </w:t>
      </w:r>
      <w:proofErr w:type="spellStart"/>
      <w:r>
        <w:rPr>
          <w:spacing w:val="3"/>
        </w:rPr>
        <w:t>Лагулаа</w:t>
      </w:r>
      <w:proofErr w:type="spellEnd"/>
      <w:r>
        <w:rPr>
          <w:spacing w:val="3"/>
        </w:rPr>
        <w:t xml:space="preserve"> – автора стихотворений, рассказов и повестей для детей.  В новом сборнике, с любовью и профессионально оформленном художником Мариной Лакоба, поэт предлагает вниманию своих юных читателей стихи, посвящённые животным, птицам, их маленьким друзьям и любимому абхазскому языку.</w:t>
      </w:r>
    </w:p>
    <w:p w14:paraId="37A464E2" w14:textId="2AA0691D" w:rsidR="002C4B62" w:rsidRDefault="002C4B62" w:rsidP="002C4B62">
      <w:pPr>
        <w:pStyle w:val="a3"/>
      </w:pPr>
      <w:r>
        <w:t xml:space="preserve">Сборник, состоящий из 24 стихотворений, издан Фондом развития абхазского языка тиражом 500 экземпляров под редакцией Ламары </w:t>
      </w:r>
      <w:proofErr w:type="spellStart"/>
      <w:r>
        <w:t>Амичба</w:t>
      </w:r>
      <w:proofErr w:type="spellEnd"/>
      <w:r>
        <w:t xml:space="preserve"> и отпечатан в Краснодарской типографии.</w:t>
      </w:r>
    </w:p>
    <w:p w14:paraId="66ED4B02" w14:textId="386384E3" w:rsidR="002C4B62" w:rsidRDefault="002C4B62" w:rsidP="002C4B62">
      <w:pPr>
        <w:pStyle w:val="a3"/>
      </w:pPr>
    </w:p>
    <w:p w14:paraId="5CEDC74A" w14:textId="29033F05" w:rsidR="002C4B62" w:rsidRDefault="002C4B62" w:rsidP="002C4B62">
      <w:pPr>
        <w:pStyle w:val="a3"/>
      </w:pPr>
    </w:p>
    <w:p w14:paraId="7C95742F" w14:textId="0C973952" w:rsidR="002C4B62" w:rsidRDefault="002C4B62" w:rsidP="002C4B62">
      <w:pPr>
        <w:pStyle w:val="a3"/>
      </w:pPr>
    </w:p>
    <w:p w14:paraId="207EB736" w14:textId="384763D7" w:rsidR="002C4B62" w:rsidRDefault="002C4B62" w:rsidP="002C4B62">
      <w:pPr>
        <w:pStyle w:val="a3"/>
      </w:pPr>
    </w:p>
    <w:p w14:paraId="25CE050D" w14:textId="6BA4844F" w:rsidR="002C4B62" w:rsidRDefault="002C4B62" w:rsidP="002C4B62">
      <w:pPr>
        <w:pStyle w:val="a3"/>
      </w:pPr>
    </w:p>
    <w:p w14:paraId="2174BA92" w14:textId="16262DDC" w:rsidR="002C4B62" w:rsidRDefault="002C4B62" w:rsidP="002C4B62">
      <w:pPr>
        <w:pStyle w:val="a3"/>
      </w:pPr>
    </w:p>
    <w:p w14:paraId="51BA1AF3" w14:textId="6BA8C7CC" w:rsidR="002C4B62" w:rsidRDefault="002C4B62" w:rsidP="002C4B62">
      <w:pPr>
        <w:pStyle w:val="a3"/>
      </w:pPr>
    </w:p>
    <w:p w14:paraId="4505D00D" w14:textId="0B0B4EC7" w:rsidR="002C4B62" w:rsidRDefault="002C4B62" w:rsidP="002C4B62">
      <w:pPr>
        <w:pStyle w:val="a3"/>
      </w:pPr>
    </w:p>
    <w:p w14:paraId="4BD9E9C8" w14:textId="01EA6E0F" w:rsidR="002C4B62" w:rsidRDefault="002C4B62" w:rsidP="002C4B62">
      <w:pPr>
        <w:pStyle w:val="a3"/>
      </w:pPr>
    </w:p>
    <w:p w14:paraId="6C6C186F" w14:textId="77777777" w:rsidR="002C4B62" w:rsidRDefault="002C4B62" w:rsidP="002C4B62">
      <w:pPr>
        <w:pStyle w:val="20"/>
      </w:pPr>
      <w:r>
        <w:t>Объявления</w:t>
      </w:r>
    </w:p>
    <w:p w14:paraId="09F255CF" w14:textId="77777777" w:rsidR="002C4B62" w:rsidRDefault="002C4B62" w:rsidP="002C4B62">
      <w:pPr>
        <w:pStyle w:val="a3"/>
        <w:rPr>
          <w:b/>
          <w:bCs/>
        </w:rPr>
      </w:pPr>
      <w:r>
        <w:rPr>
          <w:b/>
          <w:bCs/>
        </w:rPr>
        <w:t xml:space="preserve">Постоянно действующая конкурсная комиссия по приватизации объектов муниципальной собственности Администрации </w:t>
      </w:r>
      <w:proofErr w:type="spellStart"/>
      <w:r>
        <w:rPr>
          <w:b/>
          <w:bCs/>
        </w:rPr>
        <w:t>Ткуарчалского</w:t>
      </w:r>
      <w:proofErr w:type="spellEnd"/>
      <w:r>
        <w:rPr>
          <w:b/>
          <w:bCs/>
        </w:rPr>
        <w:t xml:space="preserve"> района объявляет конкурс:</w:t>
      </w:r>
    </w:p>
    <w:p w14:paraId="30D2A6DD" w14:textId="77777777" w:rsidR="002C4B62" w:rsidRDefault="002C4B62" w:rsidP="002C4B62">
      <w:pPr>
        <w:pStyle w:val="a3"/>
        <w:rPr>
          <w:b/>
          <w:bCs/>
        </w:rPr>
      </w:pPr>
    </w:p>
    <w:p w14:paraId="1C583CC3" w14:textId="77777777" w:rsidR="002C4B62" w:rsidRDefault="002C4B62" w:rsidP="002C4B62">
      <w:pPr>
        <w:pStyle w:val="a3"/>
      </w:pPr>
      <w:r>
        <w:t>По продаже в частную собственность объектов муниципальной собственности</w:t>
      </w:r>
    </w:p>
    <w:p w14:paraId="001FBB78" w14:textId="77777777" w:rsidR="002C4B62" w:rsidRDefault="002C4B62" w:rsidP="002C4B62">
      <w:pPr>
        <w:pStyle w:val="a3"/>
      </w:pPr>
      <w:r>
        <w:t xml:space="preserve">1. Здания и сооружения имущественного комплекса «Дом отдыха «Шахтер», расположенные по адресу: </w:t>
      </w:r>
      <w:proofErr w:type="spellStart"/>
      <w:r>
        <w:t>Очамчырский</w:t>
      </w:r>
      <w:proofErr w:type="spellEnd"/>
      <w:r>
        <w:t xml:space="preserve"> район, с. </w:t>
      </w:r>
      <w:proofErr w:type="spellStart"/>
      <w:r>
        <w:t>Кындыг</w:t>
      </w:r>
      <w:proofErr w:type="spellEnd"/>
      <w:r>
        <w:t>.</w:t>
      </w:r>
    </w:p>
    <w:p w14:paraId="5C6787AA" w14:textId="77777777" w:rsidR="002C4B62" w:rsidRDefault="002C4B62" w:rsidP="002C4B62">
      <w:pPr>
        <w:pStyle w:val="a3"/>
      </w:pPr>
      <w:r>
        <w:t>• Начальная цена 6 135 800 руб. 00 коп.</w:t>
      </w:r>
    </w:p>
    <w:p w14:paraId="0ACC70E2" w14:textId="77777777" w:rsidR="002C4B62" w:rsidRDefault="002C4B62" w:rsidP="002C4B62">
      <w:pPr>
        <w:pStyle w:val="a3"/>
      </w:pPr>
      <w:r>
        <w:t xml:space="preserve">• Задаток в размере 20% от начальной стоимости объекта в сумме 1 227 160 руб. 00 коп. </w:t>
      </w:r>
    </w:p>
    <w:p w14:paraId="60135415" w14:textId="77777777" w:rsidR="002C4B62" w:rsidRDefault="002C4B62" w:rsidP="002C4B62">
      <w:pPr>
        <w:pStyle w:val="a3"/>
      </w:pPr>
    </w:p>
    <w:p w14:paraId="608D9C7E" w14:textId="77777777" w:rsidR="002C4B62" w:rsidRDefault="002C4B62" w:rsidP="002C4B62">
      <w:pPr>
        <w:pStyle w:val="a3"/>
      </w:pPr>
      <w:r>
        <w:rPr>
          <w:b/>
          <w:bCs/>
        </w:rPr>
        <w:t>Условия конкурса:</w:t>
      </w:r>
    </w:p>
    <w:p w14:paraId="33B97912" w14:textId="77777777" w:rsidR="002C4B62" w:rsidRDefault="002C4B62" w:rsidP="002C4B62">
      <w:pPr>
        <w:pStyle w:val="a3"/>
      </w:pPr>
      <w:r>
        <w:t>• Участниками конкурса задаток в размере 20% от начальной стоимости объекта вносится в Национальный банк РА на депозитный счет.</w:t>
      </w:r>
    </w:p>
    <w:p w14:paraId="6D668592" w14:textId="77777777" w:rsidR="002C4B62" w:rsidRDefault="002C4B62" w:rsidP="002C4B62">
      <w:pPr>
        <w:pStyle w:val="a3"/>
      </w:pPr>
      <w:r>
        <w:t>Депозитный счет # 40302810400001000010</w:t>
      </w:r>
    </w:p>
    <w:p w14:paraId="111F30AC" w14:textId="77777777" w:rsidR="002C4B62" w:rsidRDefault="002C4B62" w:rsidP="002C4B62">
      <w:pPr>
        <w:pStyle w:val="a3"/>
      </w:pPr>
      <w:r>
        <w:t>Лицевой счет # 05900900010</w:t>
      </w:r>
    </w:p>
    <w:p w14:paraId="749AE90F" w14:textId="77777777" w:rsidR="002C4B62" w:rsidRDefault="002C4B62" w:rsidP="002C4B62">
      <w:pPr>
        <w:pStyle w:val="a3"/>
      </w:pPr>
      <w:r>
        <w:t xml:space="preserve">ИНН 112002141 </w:t>
      </w:r>
    </w:p>
    <w:p w14:paraId="75EBD597" w14:textId="77777777" w:rsidR="002C4B62" w:rsidRDefault="002C4B62" w:rsidP="002C4B62">
      <w:pPr>
        <w:pStyle w:val="a3"/>
      </w:pPr>
      <w:r>
        <w:t>КПП 711000024</w:t>
      </w:r>
    </w:p>
    <w:p w14:paraId="736DE67B" w14:textId="77777777" w:rsidR="002C4B62" w:rsidRDefault="002C4B62" w:rsidP="002C4B62">
      <w:pPr>
        <w:pStyle w:val="a3"/>
      </w:pPr>
      <w:r>
        <w:t>• Сумма задатка, внесенная участниками конкурса, за исключением победителей, возвращается в течение 5 (пяти) дней с даты проведения итогов конкурса.</w:t>
      </w:r>
    </w:p>
    <w:p w14:paraId="5A2FFAC9" w14:textId="77777777" w:rsidR="002C4B62" w:rsidRDefault="002C4B62" w:rsidP="002C4B62">
      <w:pPr>
        <w:pStyle w:val="a3"/>
      </w:pPr>
    </w:p>
    <w:p w14:paraId="7DB4E5D4" w14:textId="77777777" w:rsidR="002C4B62" w:rsidRDefault="002C4B62" w:rsidP="002C4B62">
      <w:pPr>
        <w:pStyle w:val="a3"/>
        <w:rPr>
          <w:b/>
          <w:bCs/>
        </w:rPr>
      </w:pPr>
      <w:r>
        <w:rPr>
          <w:b/>
          <w:bCs/>
        </w:rPr>
        <w:t>Претенденты представляют следующие документы:</w:t>
      </w:r>
    </w:p>
    <w:p w14:paraId="1FE1FD0A" w14:textId="77777777" w:rsidR="002C4B62" w:rsidRDefault="002C4B62" w:rsidP="002C4B62">
      <w:pPr>
        <w:pStyle w:val="a3"/>
      </w:pPr>
      <w:r>
        <w:t>• Заявку.</w:t>
      </w:r>
    </w:p>
    <w:p w14:paraId="3BB52866" w14:textId="77777777" w:rsidR="002C4B62" w:rsidRDefault="002C4B62" w:rsidP="002C4B62">
      <w:pPr>
        <w:pStyle w:val="a3"/>
      </w:pPr>
      <w:r>
        <w:lastRenderedPageBreak/>
        <w:t>• Платежный документ с отметкой банка об исполнении, подтверждающий внесение соответствующих денежных средств в установленных настоящим Законом случаях.</w:t>
      </w:r>
    </w:p>
    <w:p w14:paraId="2FDB9AA3" w14:textId="77777777" w:rsidR="002C4B62" w:rsidRDefault="002C4B62" w:rsidP="002C4B62">
      <w:pPr>
        <w:pStyle w:val="a3"/>
      </w:pPr>
      <w:r>
        <w:t>• Физические лица представляют документ, удостоверяющий личность.</w:t>
      </w:r>
    </w:p>
    <w:p w14:paraId="16C820EE" w14:textId="77777777" w:rsidR="002C4B62" w:rsidRDefault="002C4B62" w:rsidP="002C4B62">
      <w:pPr>
        <w:pStyle w:val="a3"/>
      </w:pPr>
      <w:r>
        <w:t>• Юридические лица дополнительно представляют следующие документы: нотариально заверенные копии учредительных документов.</w:t>
      </w:r>
    </w:p>
    <w:p w14:paraId="16A40967" w14:textId="77777777" w:rsidR="002C4B62" w:rsidRDefault="002C4B62" w:rsidP="002C4B62">
      <w:pPr>
        <w:pStyle w:val="a3"/>
      </w:pPr>
      <w:r>
        <w:t>• Победителем конкурса признается претендент, предложивший наилучшие условия.</w:t>
      </w:r>
    </w:p>
    <w:p w14:paraId="2E097E13" w14:textId="77777777" w:rsidR="002C4B62" w:rsidRDefault="002C4B62" w:rsidP="002C4B62">
      <w:pPr>
        <w:pStyle w:val="a3"/>
        <w:rPr>
          <w:spacing w:val="2"/>
        </w:rPr>
      </w:pPr>
      <w:r>
        <w:rPr>
          <w:spacing w:val="2"/>
        </w:rPr>
        <w:t>• Продолжительность приема заявок должна быть не менее 25 дней с момента публикации данного сообщения, проведения конкурса – в течение 5 дней с момента прекращения приема заявок.</w:t>
      </w:r>
    </w:p>
    <w:p w14:paraId="198CE51B" w14:textId="151F6B55" w:rsidR="002C4B62" w:rsidRDefault="002C4B62" w:rsidP="002C4B62">
      <w:pPr>
        <w:pStyle w:val="a3"/>
      </w:pPr>
      <w:r>
        <w:t xml:space="preserve">За дополнительной информацией обращаться в Администрацию </w:t>
      </w:r>
      <w:proofErr w:type="spellStart"/>
      <w:r>
        <w:t>Ткуарчалского</w:t>
      </w:r>
      <w:proofErr w:type="spellEnd"/>
      <w:r>
        <w:t xml:space="preserve"> района: г. </w:t>
      </w:r>
      <w:proofErr w:type="spellStart"/>
      <w:r>
        <w:t>Ткуарчал</w:t>
      </w:r>
      <w:proofErr w:type="spellEnd"/>
      <w:r>
        <w:t xml:space="preserve">, ул. </w:t>
      </w:r>
      <w:proofErr w:type="spellStart"/>
      <w:r>
        <w:t>Апсилов</w:t>
      </w:r>
      <w:proofErr w:type="spellEnd"/>
      <w:r>
        <w:t>, 6.</w:t>
      </w:r>
    </w:p>
    <w:p w14:paraId="71654F6D" w14:textId="4F2E4FA8" w:rsidR="00E85D3F" w:rsidRDefault="00E85D3F" w:rsidP="002C4B62">
      <w:pPr>
        <w:pStyle w:val="a3"/>
      </w:pPr>
      <w:r>
        <w:t>***</w:t>
      </w:r>
    </w:p>
    <w:p w14:paraId="3EB2B4B3" w14:textId="77777777" w:rsidR="00E85D3F" w:rsidRDefault="00E85D3F" w:rsidP="002C4B62">
      <w:pPr>
        <w:pStyle w:val="a3"/>
      </w:pPr>
    </w:p>
    <w:p w14:paraId="64ABB233" w14:textId="77777777" w:rsidR="00E85D3F" w:rsidRDefault="00E85D3F" w:rsidP="00E85D3F">
      <w:pPr>
        <w:pStyle w:val="a3"/>
        <w:rPr>
          <w:b/>
          <w:bCs/>
        </w:rPr>
      </w:pPr>
      <w:r>
        <w:rPr>
          <w:b/>
          <w:bCs/>
        </w:rPr>
        <w:t xml:space="preserve">Государственный комитет Республики Абхазия по управлению государственным имуществом и приватизации объявляет 2-й тур открытых торгов в форме аукциона на реализацию недвижимого имущества должника: </w:t>
      </w:r>
    </w:p>
    <w:p w14:paraId="29E02D50" w14:textId="77777777" w:rsidR="00E85D3F" w:rsidRDefault="00E85D3F" w:rsidP="00E85D3F">
      <w:pPr>
        <w:pStyle w:val="a3"/>
      </w:pPr>
      <w:r>
        <w:rPr>
          <w:b/>
          <w:bCs/>
        </w:rPr>
        <w:t xml:space="preserve">1. ЛОТ – </w:t>
      </w:r>
      <w:r>
        <w:t>3-комнатная квартира, общей площадью 71,1 м</w:t>
      </w:r>
      <w:r>
        <w:rPr>
          <w:vertAlign w:val="superscript"/>
        </w:rPr>
        <w:t>2</w:t>
      </w:r>
      <w:r>
        <w:t xml:space="preserve">, распложенная по адресу г. Сухум, ул. </w:t>
      </w:r>
      <w:proofErr w:type="spellStart"/>
      <w:r>
        <w:t>Аиааира</w:t>
      </w:r>
      <w:proofErr w:type="spellEnd"/>
      <w:r>
        <w:t>, дом №29, квартира № 9. Цена имущества, выставленного на торги, составляет 1 445 000 (один миллион четыреста сорок пять тысяч рублей).</w:t>
      </w:r>
    </w:p>
    <w:p w14:paraId="1837274A" w14:textId="77777777" w:rsidR="00E85D3F" w:rsidRDefault="00E85D3F" w:rsidP="00E85D3F">
      <w:pPr>
        <w:pStyle w:val="a3"/>
      </w:pPr>
    </w:p>
    <w:p w14:paraId="16EAF177" w14:textId="77777777" w:rsidR="00E85D3F" w:rsidRDefault="00E85D3F" w:rsidP="00E85D3F">
      <w:pPr>
        <w:pStyle w:val="a3"/>
        <w:rPr>
          <w:b/>
          <w:bCs/>
        </w:rPr>
      </w:pPr>
      <w:r>
        <w:rPr>
          <w:b/>
          <w:bCs/>
        </w:rPr>
        <w:t>Условия, место, время аукциона (торгов):</w:t>
      </w:r>
    </w:p>
    <w:p w14:paraId="4E3E22D1" w14:textId="77777777" w:rsidR="00E85D3F" w:rsidRDefault="00E85D3F" w:rsidP="00E85D3F">
      <w:pPr>
        <w:pStyle w:val="a3"/>
      </w:pPr>
      <w:r>
        <w:rPr>
          <w:b/>
          <w:bCs/>
        </w:rPr>
        <w:t>1. Шаг аукциона</w:t>
      </w:r>
      <w:r>
        <w:t xml:space="preserve"> составляет 2 % от начальной цены реализуемого имущества. Форма платежа – безналичный расчет.</w:t>
      </w:r>
    </w:p>
    <w:p w14:paraId="40CA9BCB" w14:textId="77777777" w:rsidR="00E85D3F" w:rsidRDefault="00E85D3F" w:rsidP="00E85D3F">
      <w:pPr>
        <w:pStyle w:val="a3"/>
      </w:pPr>
      <w:r>
        <w:rPr>
          <w:b/>
          <w:bCs/>
        </w:rPr>
        <w:t>2. Документы, предоставляемые для участия в торгах:</w:t>
      </w:r>
    </w:p>
    <w:p w14:paraId="37C79BDB" w14:textId="77777777" w:rsidR="00E85D3F" w:rsidRDefault="00E85D3F" w:rsidP="00E85D3F">
      <w:pPr>
        <w:pStyle w:val="a3"/>
      </w:pPr>
      <w:r>
        <w:t>– соискатель предоставляет подтверждение об уплате задатка в срок (5% от начальной цены продажи);</w:t>
      </w:r>
    </w:p>
    <w:p w14:paraId="7FB2E39E" w14:textId="77777777" w:rsidR="00E85D3F" w:rsidRDefault="00E85D3F" w:rsidP="00E85D3F">
      <w:pPr>
        <w:pStyle w:val="a3"/>
      </w:pPr>
      <w:r>
        <w:t>– предоставление документов, соответствующих требованиям действующего законодательства.</w:t>
      </w:r>
    </w:p>
    <w:p w14:paraId="0CD3140C" w14:textId="77777777" w:rsidR="00E85D3F" w:rsidRDefault="00E85D3F" w:rsidP="00E85D3F">
      <w:pPr>
        <w:pStyle w:val="a3"/>
      </w:pPr>
      <w:r>
        <w:t>3. Срок приема заявок – в течение 20 дней с момента публикации данного сообщения.</w:t>
      </w:r>
    </w:p>
    <w:p w14:paraId="18B4B65A" w14:textId="77777777" w:rsidR="00E85D3F" w:rsidRDefault="00E85D3F" w:rsidP="00E85D3F">
      <w:pPr>
        <w:pStyle w:val="a3"/>
      </w:pPr>
      <w:r>
        <w:rPr>
          <w:b/>
          <w:bCs/>
        </w:rPr>
        <w:t xml:space="preserve">4. Время проведения аукциона </w:t>
      </w:r>
      <w:r>
        <w:t>– не ранее 11 дней с момента прекращения приема заявок.</w:t>
      </w:r>
    </w:p>
    <w:p w14:paraId="67C451B1" w14:textId="77777777" w:rsidR="00E85D3F" w:rsidRDefault="00E85D3F" w:rsidP="00E85D3F">
      <w:pPr>
        <w:pStyle w:val="a3"/>
        <w:rPr>
          <w:b/>
          <w:bCs/>
        </w:rPr>
      </w:pPr>
    </w:p>
    <w:p w14:paraId="717ED993" w14:textId="77777777" w:rsidR="00E85D3F" w:rsidRDefault="00E85D3F" w:rsidP="00E85D3F">
      <w:pPr>
        <w:pStyle w:val="a3"/>
        <w:rPr>
          <w:b/>
          <w:bCs/>
        </w:rPr>
      </w:pPr>
      <w:r>
        <w:rPr>
          <w:b/>
          <w:bCs/>
        </w:rPr>
        <w:t>Претенденты представляют следующие документы:</w:t>
      </w:r>
    </w:p>
    <w:p w14:paraId="2A6DDA49" w14:textId="77777777" w:rsidR="00E85D3F" w:rsidRDefault="00E85D3F" w:rsidP="00E85D3F">
      <w:pPr>
        <w:pStyle w:val="a3"/>
      </w:pPr>
      <w:r>
        <w:t>1. Заявку.</w:t>
      </w:r>
    </w:p>
    <w:p w14:paraId="535BDBFD" w14:textId="77777777" w:rsidR="00E85D3F" w:rsidRDefault="00E85D3F" w:rsidP="00E85D3F">
      <w:pPr>
        <w:pStyle w:val="a3"/>
      </w:pPr>
      <w:r>
        <w:t xml:space="preserve"> 2. Платежный документ с отметкой банка об исполнении, подтверждающий внесение соответствующих денежных средств в установленных Законом случаях.</w:t>
      </w:r>
    </w:p>
    <w:p w14:paraId="06135EF7" w14:textId="77777777" w:rsidR="00E85D3F" w:rsidRDefault="00E85D3F" w:rsidP="00E85D3F">
      <w:pPr>
        <w:pStyle w:val="a3"/>
      </w:pPr>
      <w:r>
        <w:t>3.Физические лица представляют документ, удостоверяющий личность.</w:t>
      </w:r>
    </w:p>
    <w:p w14:paraId="302EEC58" w14:textId="77777777" w:rsidR="00E85D3F" w:rsidRDefault="00E85D3F" w:rsidP="00E85D3F">
      <w:pPr>
        <w:pStyle w:val="a3"/>
      </w:pPr>
      <w:r>
        <w:t>4.Юридические лица дополнительно представляют следующие документы:</w:t>
      </w:r>
    </w:p>
    <w:p w14:paraId="132DB1CE" w14:textId="77777777" w:rsidR="00E85D3F" w:rsidRDefault="00E85D3F" w:rsidP="00E85D3F">
      <w:pPr>
        <w:pStyle w:val="a3"/>
      </w:pPr>
      <w:r>
        <w:t>а) нотариально заверенные копии учредительных документов;</w:t>
      </w:r>
    </w:p>
    <w:p w14:paraId="5B0AEA66" w14:textId="77777777" w:rsidR="00E85D3F" w:rsidRDefault="00E85D3F" w:rsidP="00E85D3F">
      <w:pPr>
        <w:pStyle w:val="a3"/>
      </w:pPr>
      <w:r>
        <w:t>б)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в котором зарегистрирован претендент);</w:t>
      </w:r>
    </w:p>
    <w:p w14:paraId="4CCF3E98" w14:textId="77777777" w:rsidR="00E85D3F" w:rsidRDefault="00E85D3F" w:rsidP="00E85D3F">
      <w:pPr>
        <w:pStyle w:val="a3"/>
      </w:pPr>
      <w:r>
        <w:t>в) сведения о доле Республики Абхазия административно-территориальной единицы в уставном капитале юридического лица;</w:t>
      </w:r>
    </w:p>
    <w:p w14:paraId="45A12A81" w14:textId="77777777" w:rsidR="00E85D3F" w:rsidRDefault="00E85D3F" w:rsidP="00E85D3F">
      <w:pPr>
        <w:pStyle w:val="a3"/>
      </w:pPr>
      <w:r>
        <w:t>г) иные документы, требования к представлению которых может быть установлено законодательством Республики Абхазия;</w:t>
      </w:r>
    </w:p>
    <w:p w14:paraId="52E8762C" w14:textId="77777777" w:rsidR="00E85D3F" w:rsidRDefault="00E85D3F" w:rsidP="00E85D3F">
      <w:pPr>
        <w:pStyle w:val="a3"/>
      </w:pPr>
      <w:r>
        <w:t>д) опись представленных документов.</w:t>
      </w:r>
    </w:p>
    <w:p w14:paraId="3B0A519F" w14:textId="77777777" w:rsidR="00E85D3F" w:rsidRDefault="00E85D3F" w:rsidP="00E85D3F">
      <w:pPr>
        <w:pStyle w:val="a3"/>
      </w:pPr>
      <w:r>
        <w:t>Данное информационное сообщение является публичной формой оферты для заключения договора о задатке в соответствии со статьей 426 Гражданского Кодекса Республики Абхазия,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5EA2039" w14:textId="77777777" w:rsidR="00E85D3F" w:rsidRDefault="00E85D3F" w:rsidP="00E85D3F">
      <w:pPr>
        <w:pStyle w:val="a3"/>
      </w:pPr>
      <w:r>
        <w:t>Участниками аукциона признаются соискатели, признающие обязательность выполнения условий. Победителем конкурса признается претендент, предлагающий наилучшие условия.</w:t>
      </w:r>
    </w:p>
    <w:p w14:paraId="1421744B" w14:textId="1202BE01" w:rsidR="00E85D3F" w:rsidRDefault="00E85D3F" w:rsidP="00E85D3F">
      <w:pPr>
        <w:pStyle w:val="a3"/>
        <w:rPr>
          <w:b/>
          <w:bCs/>
        </w:rPr>
      </w:pPr>
      <w:r>
        <w:t xml:space="preserve">Предоставление полной информации по данным объектам и процедуре проведения аукциона, а также перечень необходимых документов, прием заявок на участие в аукционах по реализации объектов осуществляется Государственным комитетом Республики Абхазия по управлению государственным имуществом и приватизации по адресу : г. Сухум, ул. Пушкина, 16, (офисный центр </w:t>
      </w:r>
      <w:proofErr w:type="spellStart"/>
      <w:r>
        <w:t>Гудоу</w:t>
      </w:r>
      <w:proofErr w:type="spellEnd"/>
      <w:r>
        <w:t xml:space="preserve">-Плаза). телефоны: 229-75-98; 229-75-68. </w:t>
      </w:r>
      <w:r>
        <w:rPr>
          <w:b/>
          <w:bCs/>
          <w:caps/>
        </w:rPr>
        <w:t>э</w:t>
      </w:r>
      <w:r>
        <w:rPr>
          <w:b/>
          <w:bCs/>
        </w:rPr>
        <w:t>л. почта privatization@internet.ru</w:t>
      </w:r>
      <w:r>
        <w:t xml:space="preserve">, а также на сайте Госкомимущества Республики Абхазия </w:t>
      </w:r>
      <w:proofErr w:type="spellStart"/>
      <w:r>
        <w:rPr>
          <w:b/>
          <w:bCs/>
        </w:rPr>
        <w:t>gki.apsny.land</w:t>
      </w:r>
      <w:proofErr w:type="spellEnd"/>
    </w:p>
    <w:p w14:paraId="0E3FF2E0" w14:textId="46552BEE" w:rsidR="00E85D3F" w:rsidRDefault="00E85D3F" w:rsidP="00E85D3F">
      <w:pPr>
        <w:pStyle w:val="a3"/>
        <w:rPr>
          <w:b/>
          <w:bCs/>
        </w:rPr>
      </w:pPr>
    </w:p>
    <w:p w14:paraId="4C8317E9" w14:textId="5C39264D" w:rsidR="00E85D3F" w:rsidRDefault="00E85D3F" w:rsidP="00E85D3F">
      <w:pPr>
        <w:pStyle w:val="a3"/>
        <w:rPr>
          <w:b/>
          <w:bCs/>
        </w:rPr>
      </w:pPr>
    </w:p>
    <w:p w14:paraId="177F3DF4" w14:textId="0778754A" w:rsidR="00E85D3F" w:rsidRDefault="00E85D3F" w:rsidP="00E85D3F">
      <w:pPr>
        <w:pStyle w:val="a3"/>
        <w:rPr>
          <w:b/>
          <w:bCs/>
        </w:rPr>
      </w:pPr>
    </w:p>
    <w:p w14:paraId="33383B7A" w14:textId="0F4E7584" w:rsidR="00E85D3F" w:rsidRDefault="00E85D3F" w:rsidP="00E85D3F">
      <w:pPr>
        <w:pStyle w:val="a3"/>
        <w:rPr>
          <w:b/>
          <w:bCs/>
        </w:rPr>
      </w:pPr>
    </w:p>
    <w:p w14:paraId="4FFEF349" w14:textId="02C8296A" w:rsidR="00E85D3F" w:rsidRDefault="00E85D3F" w:rsidP="00E85D3F">
      <w:pPr>
        <w:pStyle w:val="a3"/>
        <w:rPr>
          <w:b/>
          <w:bCs/>
        </w:rPr>
      </w:pPr>
    </w:p>
    <w:p w14:paraId="53E97E94" w14:textId="3FA9E104" w:rsidR="00E85D3F" w:rsidRDefault="00E85D3F" w:rsidP="00E85D3F">
      <w:pPr>
        <w:pStyle w:val="a3"/>
        <w:rPr>
          <w:b/>
          <w:bCs/>
        </w:rPr>
      </w:pPr>
    </w:p>
    <w:p w14:paraId="732A1A7C" w14:textId="3147048E" w:rsidR="00E85D3F" w:rsidRDefault="00E85D3F" w:rsidP="00E85D3F">
      <w:pPr>
        <w:pStyle w:val="a3"/>
        <w:rPr>
          <w:b/>
          <w:bCs/>
        </w:rPr>
      </w:pPr>
    </w:p>
    <w:p w14:paraId="0C8678A8" w14:textId="1DCF79EF" w:rsidR="00E85D3F" w:rsidRDefault="00E85D3F" w:rsidP="00E85D3F">
      <w:pPr>
        <w:pStyle w:val="a3"/>
        <w:rPr>
          <w:b/>
          <w:bCs/>
        </w:rPr>
      </w:pPr>
    </w:p>
    <w:p w14:paraId="5732FAF9" w14:textId="77777777" w:rsidR="00127750" w:rsidRDefault="00127750" w:rsidP="00127750">
      <w:pPr>
        <w:pStyle w:val="20"/>
      </w:pPr>
      <w:r>
        <w:t>Человек, который сопровождал меня всю жизнь</w:t>
      </w:r>
    </w:p>
    <w:p w14:paraId="3B858271" w14:textId="59D315EC" w:rsidR="00E85D3F" w:rsidRDefault="00E85D3F" w:rsidP="00E85D3F">
      <w:pPr>
        <w:pStyle w:val="a3"/>
        <w:rPr>
          <w:b/>
          <w:bCs/>
        </w:rPr>
      </w:pPr>
    </w:p>
    <w:p w14:paraId="692F52C3" w14:textId="77777777" w:rsidR="00127750" w:rsidRDefault="00127750" w:rsidP="00127750">
      <w:pPr>
        <w:pStyle w:val="a4"/>
        <w:rPr>
          <w:rFonts w:ascii="Open Sans" w:hAnsi="Open Sans" w:cs="Open Sans"/>
          <w:b/>
          <w:bCs/>
          <w:spacing w:val="2"/>
          <w:sz w:val="18"/>
          <w:szCs w:val="18"/>
        </w:rPr>
      </w:pPr>
      <w:r>
        <w:rPr>
          <w:rFonts w:ascii="Open Sans" w:hAnsi="Open Sans" w:cs="Open Sans"/>
          <w:b/>
          <w:bCs/>
          <w:spacing w:val="2"/>
          <w:sz w:val="18"/>
          <w:szCs w:val="18"/>
        </w:rPr>
        <w:t xml:space="preserve">Артавазд САРЕЦЯН </w:t>
      </w:r>
    </w:p>
    <w:p w14:paraId="5786F7CD" w14:textId="77777777" w:rsidR="00127750" w:rsidRDefault="00127750" w:rsidP="00127750">
      <w:pPr>
        <w:pStyle w:val="a3"/>
        <w:rPr>
          <w:b/>
          <w:bCs/>
          <w:spacing w:val="2"/>
          <w:sz w:val="18"/>
          <w:szCs w:val="18"/>
        </w:rPr>
      </w:pPr>
      <w:r>
        <w:rPr>
          <w:b/>
          <w:bCs/>
          <w:spacing w:val="2"/>
          <w:sz w:val="18"/>
          <w:szCs w:val="18"/>
        </w:rPr>
        <w:t xml:space="preserve">Эти слова я могу сказать только об одном человеке. И этот человек – </w:t>
      </w:r>
      <w:proofErr w:type="spellStart"/>
      <w:r>
        <w:rPr>
          <w:b/>
          <w:bCs/>
          <w:spacing w:val="2"/>
          <w:sz w:val="18"/>
          <w:szCs w:val="18"/>
        </w:rPr>
        <w:t>Карлен</w:t>
      </w:r>
      <w:proofErr w:type="spellEnd"/>
      <w:r>
        <w:rPr>
          <w:b/>
          <w:bCs/>
          <w:spacing w:val="2"/>
          <w:sz w:val="18"/>
          <w:szCs w:val="18"/>
        </w:rPr>
        <w:t xml:space="preserve"> </w:t>
      </w:r>
      <w:proofErr w:type="spellStart"/>
      <w:r>
        <w:rPr>
          <w:b/>
          <w:bCs/>
          <w:spacing w:val="2"/>
          <w:sz w:val="18"/>
          <w:szCs w:val="18"/>
        </w:rPr>
        <w:t>Арсенович</w:t>
      </w:r>
      <w:proofErr w:type="spellEnd"/>
      <w:r>
        <w:rPr>
          <w:b/>
          <w:bCs/>
          <w:spacing w:val="2"/>
          <w:sz w:val="18"/>
          <w:szCs w:val="18"/>
        </w:rPr>
        <w:t xml:space="preserve"> </w:t>
      </w:r>
      <w:proofErr w:type="spellStart"/>
      <w:r>
        <w:rPr>
          <w:b/>
          <w:bCs/>
          <w:spacing w:val="2"/>
          <w:sz w:val="18"/>
          <w:szCs w:val="18"/>
        </w:rPr>
        <w:t>Яланузян</w:t>
      </w:r>
      <w:proofErr w:type="spellEnd"/>
      <w:r>
        <w:rPr>
          <w:b/>
          <w:bCs/>
          <w:spacing w:val="2"/>
          <w:sz w:val="18"/>
          <w:szCs w:val="18"/>
        </w:rPr>
        <w:t xml:space="preserve">, ушедший от нас 3 октября. </w:t>
      </w:r>
    </w:p>
    <w:p w14:paraId="6FDD6210" w14:textId="77777777" w:rsidR="00127750" w:rsidRDefault="00127750" w:rsidP="00127750">
      <w:pPr>
        <w:pStyle w:val="a3"/>
        <w:rPr>
          <w:b/>
          <w:bCs/>
          <w:spacing w:val="2"/>
          <w:sz w:val="18"/>
          <w:szCs w:val="18"/>
        </w:rPr>
      </w:pPr>
      <w:r>
        <w:rPr>
          <w:b/>
          <w:bCs/>
          <w:spacing w:val="2"/>
          <w:sz w:val="18"/>
          <w:szCs w:val="18"/>
        </w:rPr>
        <w:t xml:space="preserve">Могу сказать не потому, что он был моим близким родственником, не потому, что мы жили недалеко друг от друга в Сухуме, ходили друг к другу в гости, вместе смотрели футбольные передачи. </w:t>
      </w:r>
    </w:p>
    <w:p w14:paraId="1B0803EA" w14:textId="77777777" w:rsidR="00127750" w:rsidRDefault="00127750" w:rsidP="00127750">
      <w:pPr>
        <w:pStyle w:val="a3"/>
        <w:rPr>
          <w:b/>
          <w:bCs/>
          <w:spacing w:val="2"/>
          <w:sz w:val="18"/>
          <w:szCs w:val="18"/>
        </w:rPr>
      </w:pPr>
      <w:r>
        <w:rPr>
          <w:b/>
          <w:bCs/>
          <w:spacing w:val="2"/>
          <w:sz w:val="18"/>
          <w:szCs w:val="18"/>
        </w:rPr>
        <w:lastRenderedPageBreak/>
        <w:t>Я пишу эти слова, потому что он всей жизнью своей заслужил письменного прощального слова. Пишу, чтобы воздать должное его светлой памяти.</w:t>
      </w:r>
    </w:p>
    <w:p w14:paraId="1D8AE47A" w14:textId="77777777" w:rsidR="00127750" w:rsidRDefault="00127750" w:rsidP="00127750">
      <w:pPr>
        <w:pStyle w:val="a3"/>
        <w:rPr>
          <w:b/>
          <w:bCs/>
          <w:spacing w:val="2"/>
          <w:sz w:val="18"/>
          <w:szCs w:val="18"/>
        </w:rPr>
      </w:pPr>
      <w:r>
        <w:rPr>
          <w:b/>
          <w:bCs/>
          <w:spacing w:val="2"/>
          <w:sz w:val="18"/>
          <w:szCs w:val="18"/>
        </w:rPr>
        <w:t xml:space="preserve">И ещё пишу, не в последнюю очередь, и для себя: для успокоения и облегчения своей души, иначе могу и не выдержать. </w:t>
      </w:r>
    </w:p>
    <w:p w14:paraId="746BE632" w14:textId="77777777" w:rsidR="00127750" w:rsidRDefault="00127750" w:rsidP="00127750">
      <w:pPr>
        <w:pStyle w:val="a3"/>
        <w:rPr>
          <w:spacing w:val="2"/>
          <w:sz w:val="18"/>
          <w:szCs w:val="18"/>
        </w:rPr>
      </w:pPr>
      <w:r>
        <w:rPr>
          <w:spacing w:val="2"/>
          <w:sz w:val="18"/>
          <w:szCs w:val="18"/>
        </w:rPr>
        <w:t xml:space="preserve">Имя </w:t>
      </w:r>
      <w:proofErr w:type="spellStart"/>
      <w:r>
        <w:rPr>
          <w:spacing w:val="2"/>
          <w:sz w:val="18"/>
          <w:szCs w:val="18"/>
        </w:rPr>
        <w:t>Карлена</w:t>
      </w:r>
      <w:proofErr w:type="spellEnd"/>
      <w:r>
        <w:rPr>
          <w:spacing w:val="2"/>
          <w:sz w:val="18"/>
          <w:szCs w:val="18"/>
        </w:rPr>
        <w:t xml:space="preserve"> </w:t>
      </w:r>
      <w:proofErr w:type="spellStart"/>
      <w:r>
        <w:rPr>
          <w:spacing w:val="2"/>
          <w:sz w:val="18"/>
          <w:szCs w:val="18"/>
        </w:rPr>
        <w:t>Арсеновича</w:t>
      </w:r>
      <w:proofErr w:type="spellEnd"/>
      <w:r>
        <w:rPr>
          <w:spacing w:val="2"/>
          <w:sz w:val="18"/>
          <w:szCs w:val="18"/>
        </w:rPr>
        <w:t xml:space="preserve"> всегда было на моём слуху: в детстве, в школьные и студенческие годы, и в зрелые годы моего сочинительства, которые продолжаются уже несколько десятилетий. Мой отец всегда его ставил в пример. </w:t>
      </w:r>
    </w:p>
    <w:p w14:paraId="6A6B101C" w14:textId="77777777" w:rsidR="00127750" w:rsidRDefault="00127750" w:rsidP="00127750">
      <w:pPr>
        <w:pStyle w:val="a3"/>
        <w:rPr>
          <w:spacing w:val="2"/>
          <w:sz w:val="18"/>
          <w:szCs w:val="18"/>
        </w:rPr>
      </w:pPr>
      <w:r>
        <w:rPr>
          <w:spacing w:val="2"/>
          <w:sz w:val="18"/>
          <w:szCs w:val="18"/>
        </w:rPr>
        <w:t xml:space="preserve">Помню: меня, младшеклассника, </w:t>
      </w:r>
      <w:proofErr w:type="spellStart"/>
      <w:r>
        <w:rPr>
          <w:spacing w:val="2"/>
          <w:sz w:val="18"/>
          <w:szCs w:val="18"/>
        </w:rPr>
        <w:t>Карлен</w:t>
      </w:r>
      <w:proofErr w:type="spellEnd"/>
      <w:r>
        <w:rPr>
          <w:spacing w:val="2"/>
          <w:sz w:val="18"/>
          <w:szCs w:val="18"/>
        </w:rPr>
        <w:t xml:space="preserve">, старшеклассник, водил в школу, держа меня за  руку: так мы переходили улицы, так доходили до двери класса. И вот сейчас я вдруг осознал, что он никогда её и не отпускал – до последнего своего дня: когда мои первые литературные пробы начали печататься в детской газете, затем в журналах. Да и после выхода отдельными книгами они находились в поле зрения </w:t>
      </w:r>
      <w:proofErr w:type="spellStart"/>
      <w:r>
        <w:rPr>
          <w:spacing w:val="2"/>
          <w:sz w:val="18"/>
          <w:szCs w:val="18"/>
        </w:rPr>
        <w:t>Карлена</w:t>
      </w:r>
      <w:proofErr w:type="spellEnd"/>
      <w:r>
        <w:rPr>
          <w:spacing w:val="2"/>
          <w:sz w:val="18"/>
          <w:szCs w:val="18"/>
        </w:rPr>
        <w:t xml:space="preserve">: он постоянно участвовал в моей писательской жизни добрыми советами, дельными предложениями, глубокими рецензиями. </w:t>
      </w:r>
    </w:p>
    <w:p w14:paraId="2855FD6E" w14:textId="77777777" w:rsidR="00127750" w:rsidRDefault="00127750" w:rsidP="00127750">
      <w:pPr>
        <w:pStyle w:val="a3"/>
        <w:rPr>
          <w:spacing w:val="2"/>
          <w:sz w:val="18"/>
          <w:szCs w:val="18"/>
        </w:rPr>
      </w:pPr>
      <w:proofErr w:type="spellStart"/>
      <w:r>
        <w:rPr>
          <w:spacing w:val="2"/>
          <w:sz w:val="18"/>
          <w:szCs w:val="18"/>
        </w:rPr>
        <w:t>Карлен</w:t>
      </w:r>
      <w:proofErr w:type="spellEnd"/>
      <w:r>
        <w:rPr>
          <w:spacing w:val="2"/>
          <w:sz w:val="18"/>
          <w:szCs w:val="18"/>
        </w:rPr>
        <w:t xml:space="preserve"> – выпускник сухумской армянской средней школы имени Туманяна, учёбу завершил на золотую медаль, с отличием окончил отделение журналистики Ереванского госуниверситета и вернулся в родной город. По совету Сергея Иосифовича Саркисяна свою журналистскую деятельность начал в газете «</w:t>
      </w:r>
      <w:proofErr w:type="spellStart"/>
      <w:r>
        <w:rPr>
          <w:spacing w:val="2"/>
          <w:sz w:val="18"/>
          <w:szCs w:val="18"/>
        </w:rPr>
        <w:t>Дроша</w:t>
      </w:r>
      <w:proofErr w:type="spellEnd"/>
      <w:r>
        <w:rPr>
          <w:spacing w:val="2"/>
          <w:sz w:val="18"/>
          <w:szCs w:val="18"/>
        </w:rPr>
        <w:t xml:space="preserve">» </w:t>
      </w:r>
      <w:proofErr w:type="spellStart"/>
      <w:r>
        <w:rPr>
          <w:spacing w:val="2"/>
          <w:sz w:val="18"/>
          <w:szCs w:val="18"/>
        </w:rPr>
        <w:t>Гулрыпшского</w:t>
      </w:r>
      <w:proofErr w:type="spellEnd"/>
      <w:r>
        <w:rPr>
          <w:spacing w:val="2"/>
          <w:sz w:val="18"/>
          <w:szCs w:val="18"/>
        </w:rPr>
        <w:t xml:space="preserve"> района, затем из-за нехватки </w:t>
      </w:r>
      <w:proofErr w:type="spellStart"/>
      <w:r>
        <w:rPr>
          <w:spacing w:val="2"/>
          <w:sz w:val="18"/>
          <w:szCs w:val="18"/>
        </w:rPr>
        <w:t>педкадров</w:t>
      </w:r>
      <w:proofErr w:type="spellEnd"/>
      <w:r>
        <w:rPr>
          <w:spacing w:val="2"/>
          <w:sz w:val="18"/>
          <w:szCs w:val="18"/>
        </w:rPr>
        <w:t xml:space="preserve"> согласился работать и преподавателем армянского языка и литературы </w:t>
      </w:r>
      <w:proofErr w:type="spellStart"/>
      <w:r>
        <w:rPr>
          <w:spacing w:val="2"/>
          <w:sz w:val="18"/>
          <w:szCs w:val="18"/>
        </w:rPr>
        <w:t>Лабрской</w:t>
      </w:r>
      <w:proofErr w:type="spellEnd"/>
      <w:r>
        <w:rPr>
          <w:spacing w:val="2"/>
          <w:sz w:val="18"/>
          <w:szCs w:val="18"/>
        </w:rPr>
        <w:t xml:space="preserve"> школы, где некогда учительствовал и написал свой первый рассказ будущий классик армянской литературы </w:t>
      </w:r>
      <w:proofErr w:type="spellStart"/>
      <w:r>
        <w:rPr>
          <w:spacing w:val="2"/>
          <w:sz w:val="18"/>
          <w:szCs w:val="18"/>
        </w:rPr>
        <w:t>Беник</w:t>
      </w:r>
      <w:proofErr w:type="spellEnd"/>
      <w:r>
        <w:rPr>
          <w:spacing w:val="2"/>
          <w:sz w:val="18"/>
          <w:szCs w:val="18"/>
        </w:rPr>
        <w:t xml:space="preserve"> </w:t>
      </w:r>
      <w:proofErr w:type="spellStart"/>
      <w:r>
        <w:rPr>
          <w:spacing w:val="2"/>
          <w:sz w:val="18"/>
          <w:szCs w:val="18"/>
        </w:rPr>
        <w:t>Сейранян</w:t>
      </w:r>
      <w:proofErr w:type="spellEnd"/>
      <w:r>
        <w:rPr>
          <w:spacing w:val="2"/>
          <w:sz w:val="18"/>
          <w:szCs w:val="18"/>
        </w:rPr>
        <w:t>. Затем он переехал в Ереван и всю свою дальнейшую жизнь связал с журналистикой будучи куратором СМИ по ЦК КП Армении, первым заместителем председателя Гостелерадио и руководителем межгосударственной компании «Мир».</w:t>
      </w:r>
    </w:p>
    <w:p w14:paraId="05E83716" w14:textId="77777777" w:rsidR="00127750" w:rsidRDefault="00127750" w:rsidP="00127750">
      <w:pPr>
        <w:pStyle w:val="a3"/>
        <w:rPr>
          <w:spacing w:val="2"/>
          <w:sz w:val="18"/>
          <w:szCs w:val="18"/>
        </w:rPr>
      </w:pPr>
      <w:r>
        <w:rPr>
          <w:spacing w:val="2"/>
          <w:sz w:val="18"/>
          <w:szCs w:val="18"/>
        </w:rPr>
        <w:t xml:space="preserve"> Тесно мы работали с </w:t>
      </w:r>
      <w:proofErr w:type="spellStart"/>
      <w:r>
        <w:rPr>
          <w:spacing w:val="2"/>
          <w:sz w:val="18"/>
          <w:szCs w:val="18"/>
        </w:rPr>
        <w:t>Карленом</w:t>
      </w:r>
      <w:proofErr w:type="spellEnd"/>
      <w:r>
        <w:rPr>
          <w:spacing w:val="2"/>
          <w:sz w:val="18"/>
          <w:szCs w:val="18"/>
        </w:rPr>
        <w:t xml:space="preserve"> над составлением ставшего бестселлером альманаха «</w:t>
      </w:r>
      <w:proofErr w:type="spellStart"/>
      <w:r>
        <w:rPr>
          <w:spacing w:val="2"/>
          <w:sz w:val="18"/>
          <w:szCs w:val="18"/>
        </w:rPr>
        <w:t>Гракан</w:t>
      </w:r>
      <w:proofErr w:type="spellEnd"/>
      <w:r>
        <w:rPr>
          <w:spacing w:val="2"/>
          <w:sz w:val="18"/>
          <w:szCs w:val="18"/>
        </w:rPr>
        <w:t xml:space="preserve"> </w:t>
      </w:r>
      <w:proofErr w:type="spellStart"/>
      <w:r>
        <w:rPr>
          <w:spacing w:val="2"/>
          <w:sz w:val="18"/>
          <w:szCs w:val="18"/>
        </w:rPr>
        <w:t>Амшен</w:t>
      </w:r>
      <w:proofErr w:type="spellEnd"/>
      <w:r>
        <w:rPr>
          <w:spacing w:val="2"/>
          <w:sz w:val="18"/>
          <w:szCs w:val="18"/>
        </w:rPr>
        <w:t xml:space="preserve">», выпущенного Союзом писателей Армении: альманах состоял из произведений армянских авторов, проживающих в Абхазии, и переводов произведений абхазских писателей на армянский язык. </w:t>
      </w:r>
    </w:p>
    <w:p w14:paraId="3895FD77" w14:textId="77777777" w:rsidR="00127750" w:rsidRDefault="00127750" w:rsidP="00127750">
      <w:pPr>
        <w:pStyle w:val="a3"/>
        <w:rPr>
          <w:spacing w:val="2"/>
          <w:sz w:val="18"/>
          <w:szCs w:val="18"/>
        </w:rPr>
      </w:pPr>
      <w:r>
        <w:rPr>
          <w:spacing w:val="2"/>
          <w:sz w:val="18"/>
          <w:szCs w:val="18"/>
        </w:rPr>
        <w:t xml:space="preserve">С готовностью принял </w:t>
      </w:r>
      <w:proofErr w:type="spellStart"/>
      <w:r>
        <w:rPr>
          <w:spacing w:val="2"/>
          <w:sz w:val="18"/>
          <w:szCs w:val="18"/>
        </w:rPr>
        <w:t>Карлен</w:t>
      </w:r>
      <w:proofErr w:type="spellEnd"/>
      <w:r>
        <w:rPr>
          <w:spacing w:val="2"/>
          <w:sz w:val="18"/>
          <w:szCs w:val="18"/>
        </w:rPr>
        <w:t xml:space="preserve"> моё предложение перевести на армянский язык роман Даура </w:t>
      </w:r>
      <w:proofErr w:type="spellStart"/>
      <w:r>
        <w:rPr>
          <w:spacing w:val="2"/>
          <w:sz w:val="18"/>
          <w:szCs w:val="18"/>
        </w:rPr>
        <w:t>Начкебиа</w:t>
      </w:r>
      <w:proofErr w:type="spellEnd"/>
      <w:r>
        <w:rPr>
          <w:spacing w:val="2"/>
          <w:sz w:val="18"/>
          <w:szCs w:val="18"/>
        </w:rPr>
        <w:t xml:space="preserve"> «Берег ночи». Переводил стремительно и качественно, ежедневно сообщая мне «о положении вещей». К оформлению романа он привлёк и сына – </w:t>
      </w:r>
      <w:proofErr w:type="spellStart"/>
      <w:r>
        <w:rPr>
          <w:spacing w:val="2"/>
          <w:sz w:val="18"/>
          <w:szCs w:val="18"/>
        </w:rPr>
        <w:t>Микаела</w:t>
      </w:r>
      <w:proofErr w:type="spellEnd"/>
      <w:r>
        <w:rPr>
          <w:spacing w:val="2"/>
          <w:sz w:val="18"/>
          <w:szCs w:val="18"/>
        </w:rPr>
        <w:t xml:space="preserve">, который предложил несколько вариантов обложки. Окончательный вариант был одобрен Дауром </w:t>
      </w:r>
      <w:proofErr w:type="spellStart"/>
      <w:r>
        <w:rPr>
          <w:spacing w:val="2"/>
          <w:sz w:val="18"/>
          <w:szCs w:val="18"/>
        </w:rPr>
        <w:t>Начкебиа</w:t>
      </w:r>
      <w:proofErr w:type="spellEnd"/>
      <w:r>
        <w:rPr>
          <w:spacing w:val="2"/>
          <w:sz w:val="18"/>
          <w:szCs w:val="18"/>
        </w:rPr>
        <w:t xml:space="preserve">. </w:t>
      </w:r>
      <w:proofErr w:type="spellStart"/>
      <w:r>
        <w:rPr>
          <w:spacing w:val="2"/>
          <w:sz w:val="18"/>
          <w:szCs w:val="18"/>
        </w:rPr>
        <w:t>Карлен</w:t>
      </w:r>
      <w:proofErr w:type="spellEnd"/>
      <w:r>
        <w:rPr>
          <w:spacing w:val="2"/>
          <w:sz w:val="18"/>
          <w:szCs w:val="18"/>
        </w:rPr>
        <w:t xml:space="preserve"> контролировал процесс создания книги на всех этапах, как говорится, стоял над головой наборщика, верстальщика, печатника. Роман вышел под моей редакцией в издательстве Союза писателей Армении с предисловием </w:t>
      </w:r>
      <w:proofErr w:type="spellStart"/>
      <w:r>
        <w:rPr>
          <w:spacing w:val="2"/>
          <w:sz w:val="18"/>
          <w:szCs w:val="18"/>
        </w:rPr>
        <w:t>Ваграма</w:t>
      </w:r>
      <w:proofErr w:type="spellEnd"/>
      <w:r>
        <w:rPr>
          <w:spacing w:val="2"/>
          <w:sz w:val="18"/>
          <w:szCs w:val="18"/>
        </w:rPr>
        <w:t xml:space="preserve"> Мартиросяна. </w:t>
      </w:r>
    </w:p>
    <w:p w14:paraId="6D299A17" w14:textId="77777777" w:rsidR="00127750" w:rsidRDefault="00127750" w:rsidP="00127750">
      <w:pPr>
        <w:pStyle w:val="a3"/>
        <w:rPr>
          <w:spacing w:val="2"/>
          <w:sz w:val="18"/>
          <w:szCs w:val="18"/>
        </w:rPr>
      </w:pPr>
      <w:r>
        <w:rPr>
          <w:spacing w:val="2"/>
          <w:sz w:val="18"/>
          <w:szCs w:val="18"/>
        </w:rPr>
        <w:t xml:space="preserve">Близко к сердцу принял весть о кончине </w:t>
      </w:r>
      <w:proofErr w:type="spellStart"/>
      <w:r>
        <w:rPr>
          <w:spacing w:val="2"/>
          <w:sz w:val="18"/>
          <w:szCs w:val="18"/>
        </w:rPr>
        <w:t>Карлена</w:t>
      </w:r>
      <w:proofErr w:type="spellEnd"/>
      <w:r>
        <w:rPr>
          <w:spacing w:val="2"/>
          <w:sz w:val="18"/>
          <w:szCs w:val="18"/>
        </w:rPr>
        <w:t xml:space="preserve"> Даур </w:t>
      </w:r>
      <w:proofErr w:type="spellStart"/>
      <w:r>
        <w:rPr>
          <w:spacing w:val="2"/>
          <w:sz w:val="18"/>
          <w:szCs w:val="18"/>
        </w:rPr>
        <w:t>Начкебиа</w:t>
      </w:r>
      <w:proofErr w:type="spellEnd"/>
      <w:r>
        <w:rPr>
          <w:spacing w:val="2"/>
          <w:sz w:val="18"/>
          <w:szCs w:val="18"/>
        </w:rPr>
        <w:t xml:space="preserve">. Он просил передать  соболезнование его семье – сестре Карине, сыновьям Арсену и </w:t>
      </w:r>
      <w:proofErr w:type="spellStart"/>
      <w:r>
        <w:rPr>
          <w:spacing w:val="2"/>
          <w:sz w:val="18"/>
          <w:szCs w:val="18"/>
        </w:rPr>
        <w:t>Микаелу</w:t>
      </w:r>
      <w:proofErr w:type="spellEnd"/>
      <w:r>
        <w:rPr>
          <w:spacing w:val="2"/>
          <w:sz w:val="18"/>
          <w:szCs w:val="18"/>
        </w:rPr>
        <w:t xml:space="preserve">. И ещё хочу добавить, что перу </w:t>
      </w:r>
      <w:proofErr w:type="spellStart"/>
      <w:r>
        <w:rPr>
          <w:spacing w:val="2"/>
          <w:sz w:val="18"/>
          <w:szCs w:val="18"/>
        </w:rPr>
        <w:t>Карлена</w:t>
      </w:r>
      <w:proofErr w:type="spellEnd"/>
      <w:r>
        <w:rPr>
          <w:spacing w:val="2"/>
          <w:sz w:val="18"/>
          <w:szCs w:val="18"/>
        </w:rPr>
        <w:t xml:space="preserve"> </w:t>
      </w:r>
      <w:proofErr w:type="spellStart"/>
      <w:r>
        <w:rPr>
          <w:spacing w:val="2"/>
          <w:sz w:val="18"/>
          <w:szCs w:val="18"/>
        </w:rPr>
        <w:t>Яланузяна</w:t>
      </w:r>
      <w:proofErr w:type="spellEnd"/>
      <w:r>
        <w:rPr>
          <w:spacing w:val="2"/>
          <w:sz w:val="18"/>
          <w:szCs w:val="18"/>
        </w:rPr>
        <w:t xml:space="preserve"> принадлежат переводы произведений Юлиана Семёнова, Норы </w:t>
      </w:r>
      <w:proofErr w:type="spellStart"/>
      <w:r>
        <w:rPr>
          <w:spacing w:val="2"/>
          <w:sz w:val="18"/>
          <w:szCs w:val="18"/>
        </w:rPr>
        <w:t>Аргуновой</w:t>
      </w:r>
      <w:proofErr w:type="spellEnd"/>
      <w:r>
        <w:rPr>
          <w:spacing w:val="2"/>
          <w:sz w:val="18"/>
          <w:szCs w:val="18"/>
        </w:rPr>
        <w:t xml:space="preserve">, </w:t>
      </w:r>
      <w:proofErr w:type="spellStart"/>
      <w:r>
        <w:rPr>
          <w:spacing w:val="2"/>
          <w:sz w:val="18"/>
          <w:szCs w:val="18"/>
        </w:rPr>
        <w:t>Наринэ</w:t>
      </w:r>
      <w:proofErr w:type="spellEnd"/>
      <w:r>
        <w:rPr>
          <w:spacing w:val="2"/>
          <w:sz w:val="18"/>
          <w:szCs w:val="18"/>
        </w:rPr>
        <w:t xml:space="preserve"> </w:t>
      </w:r>
      <w:proofErr w:type="spellStart"/>
      <w:r>
        <w:rPr>
          <w:spacing w:val="2"/>
          <w:sz w:val="18"/>
          <w:szCs w:val="18"/>
        </w:rPr>
        <w:t>Абгарян</w:t>
      </w:r>
      <w:proofErr w:type="spellEnd"/>
      <w:r>
        <w:rPr>
          <w:spacing w:val="2"/>
          <w:sz w:val="18"/>
          <w:szCs w:val="18"/>
        </w:rPr>
        <w:t xml:space="preserve"> и других авторов. </w:t>
      </w:r>
    </w:p>
    <w:p w14:paraId="700958B7" w14:textId="77777777" w:rsidR="00127750" w:rsidRDefault="00127750" w:rsidP="00127750">
      <w:pPr>
        <w:pStyle w:val="a3"/>
        <w:rPr>
          <w:spacing w:val="2"/>
          <w:sz w:val="18"/>
          <w:szCs w:val="18"/>
        </w:rPr>
      </w:pPr>
      <w:r>
        <w:rPr>
          <w:spacing w:val="2"/>
          <w:sz w:val="18"/>
          <w:szCs w:val="18"/>
        </w:rPr>
        <w:t xml:space="preserve">Вот что пишет о нашей тяжёлой утрате Владимир </w:t>
      </w:r>
      <w:proofErr w:type="spellStart"/>
      <w:r>
        <w:rPr>
          <w:spacing w:val="2"/>
          <w:sz w:val="18"/>
          <w:szCs w:val="18"/>
        </w:rPr>
        <w:t>Зантариа</w:t>
      </w:r>
      <w:proofErr w:type="spellEnd"/>
      <w:r>
        <w:rPr>
          <w:spacing w:val="2"/>
          <w:sz w:val="18"/>
          <w:szCs w:val="18"/>
        </w:rPr>
        <w:t xml:space="preserve">: «Дорогой Артавазд, глубоко соболезную тебе, родным и близким моего друга </w:t>
      </w:r>
      <w:proofErr w:type="spellStart"/>
      <w:r>
        <w:rPr>
          <w:spacing w:val="2"/>
          <w:sz w:val="18"/>
          <w:szCs w:val="18"/>
        </w:rPr>
        <w:t>Карлена</w:t>
      </w:r>
      <w:proofErr w:type="spellEnd"/>
      <w:r>
        <w:rPr>
          <w:spacing w:val="2"/>
          <w:sz w:val="18"/>
          <w:szCs w:val="18"/>
        </w:rPr>
        <w:t xml:space="preserve"> </w:t>
      </w:r>
      <w:proofErr w:type="spellStart"/>
      <w:r>
        <w:rPr>
          <w:spacing w:val="2"/>
          <w:sz w:val="18"/>
          <w:szCs w:val="18"/>
        </w:rPr>
        <w:t>Арсеновича</w:t>
      </w:r>
      <w:proofErr w:type="spellEnd"/>
      <w:r>
        <w:rPr>
          <w:spacing w:val="2"/>
          <w:sz w:val="18"/>
          <w:szCs w:val="18"/>
        </w:rPr>
        <w:t xml:space="preserve">! Ты, я думаю, помнишь о том, как этот замечательный журналист принимал меня в Ереване еще в начале 80-х годов, куда я был приглашен на  семинар известного международного обозревателя Каверзнева (к сожалению, не состоявшегося). Я хочу написать о подробностях этого потрясающего приема! После той далекой поездки я встречал дорогого </w:t>
      </w:r>
      <w:proofErr w:type="spellStart"/>
      <w:r>
        <w:rPr>
          <w:spacing w:val="2"/>
          <w:sz w:val="18"/>
          <w:szCs w:val="18"/>
        </w:rPr>
        <w:t>Карлена</w:t>
      </w:r>
      <w:proofErr w:type="spellEnd"/>
      <w:r>
        <w:rPr>
          <w:spacing w:val="2"/>
          <w:sz w:val="18"/>
          <w:szCs w:val="18"/>
        </w:rPr>
        <w:t xml:space="preserve"> здесь, в Абхазии, и он с удовольствием принял мое приглашение на свадьбу моего родственника в красивой и гостеприимной абхазской деревне. Я всегда буду помнить этого светлого, доброго и на редкость отзывчивого человека, трепетно относившегося к нашей абхазской истории и культуре!» </w:t>
      </w:r>
    </w:p>
    <w:p w14:paraId="319D6821" w14:textId="77777777" w:rsidR="00127750" w:rsidRDefault="00127750" w:rsidP="00127750">
      <w:pPr>
        <w:pStyle w:val="a3"/>
        <w:rPr>
          <w:spacing w:val="2"/>
          <w:sz w:val="18"/>
          <w:szCs w:val="18"/>
        </w:rPr>
      </w:pPr>
      <w:r>
        <w:rPr>
          <w:spacing w:val="2"/>
          <w:sz w:val="18"/>
          <w:szCs w:val="18"/>
        </w:rPr>
        <w:t xml:space="preserve">Помню, как воодушевился </w:t>
      </w:r>
      <w:proofErr w:type="spellStart"/>
      <w:r>
        <w:rPr>
          <w:spacing w:val="2"/>
          <w:sz w:val="18"/>
          <w:szCs w:val="18"/>
        </w:rPr>
        <w:t>Карлен</w:t>
      </w:r>
      <w:proofErr w:type="spellEnd"/>
      <w:r>
        <w:rPr>
          <w:spacing w:val="2"/>
          <w:sz w:val="18"/>
          <w:szCs w:val="18"/>
        </w:rPr>
        <w:t xml:space="preserve">, когда узнал, что Владимир </w:t>
      </w:r>
      <w:proofErr w:type="spellStart"/>
      <w:r>
        <w:rPr>
          <w:spacing w:val="2"/>
          <w:sz w:val="18"/>
          <w:szCs w:val="18"/>
        </w:rPr>
        <w:t>Зантариа</w:t>
      </w:r>
      <w:proofErr w:type="spellEnd"/>
      <w:r>
        <w:rPr>
          <w:spacing w:val="2"/>
          <w:sz w:val="18"/>
          <w:szCs w:val="18"/>
        </w:rPr>
        <w:t xml:space="preserve"> работает над романом «Дверь, приоткрытая во вчера». Он сказал, что уверен: роман заинтересует армянского читателя. </w:t>
      </w:r>
    </w:p>
    <w:p w14:paraId="11FCD50E" w14:textId="2E1DF86A" w:rsidR="00127750" w:rsidRDefault="00127750" w:rsidP="00127750">
      <w:pPr>
        <w:pStyle w:val="a3"/>
        <w:rPr>
          <w:spacing w:val="4"/>
          <w:sz w:val="18"/>
          <w:szCs w:val="18"/>
        </w:rPr>
      </w:pPr>
      <w:r>
        <w:rPr>
          <w:spacing w:val="4"/>
          <w:sz w:val="18"/>
          <w:szCs w:val="18"/>
        </w:rPr>
        <w:t>Я же в свою очередь уверен, что он обязательно перевёл бы его на армянский язык, потому что мимо его внимания не проходили значимые произведения.</w:t>
      </w:r>
    </w:p>
    <w:p w14:paraId="4ECFD41F" w14:textId="16098C65" w:rsidR="00127750" w:rsidRDefault="00127750" w:rsidP="00127750">
      <w:pPr>
        <w:pStyle w:val="a3"/>
        <w:rPr>
          <w:spacing w:val="4"/>
          <w:sz w:val="18"/>
          <w:szCs w:val="18"/>
        </w:rPr>
      </w:pPr>
    </w:p>
    <w:p w14:paraId="075BBE16" w14:textId="6597F8BA" w:rsidR="00127750" w:rsidRDefault="00127750" w:rsidP="00127750">
      <w:pPr>
        <w:pStyle w:val="a3"/>
        <w:rPr>
          <w:spacing w:val="4"/>
          <w:sz w:val="18"/>
          <w:szCs w:val="18"/>
        </w:rPr>
      </w:pPr>
    </w:p>
    <w:p w14:paraId="122DF441" w14:textId="08001EAF" w:rsidR="00127750" w:rsidRDefault="00127750" w:rsidP="00127750">
      <w:pPr>
        <w:pStyle w:val="a3"/>
        <w:rPr>
          <w:spacing w:val="4"/>
          <w:sz w:val="18"/>
          <w:szCs w:val="18"/>
        </w:rPr>
      </w:pPr>
    </w:p>
    <w:p w14:paraId="584ADB43" w14:textId="77777777" w:rsidR="00127750" w:rsidRDefault="00127750" w:rsidP="00127750">
      <w:pPr>
        <w:pStyle w:val="30"/>
      </w:pPr>
      <w:r>
        <w:t xml:space="preserve">«Красная поляна» Олега </w:t>
      </w:r>
      <w:proofErr w:type="spellStart"/>
      <w:r>
        <w:t>Этлухова</w:t>
      </w:r>
      <w:proofErr w:type="spellEnd"/>
    </w:p>
    <w:p w14:paraId="046C7009" w14:textId="77777777" w:rsidR="00127750" w:rsidRDefault="00127750" w:rsidP="00127750">
      <w:pPr>
        <w:pStyle w:val="a6"/>
        <w:rPr>
          <w:rFonts w:ascii="Open Sans" w:hAnsi="Open Sans" w:cs="Open Sans"/>
          <w:b/>
          <w:bCs/>
        </w:rPr>
      </w:pPr>
      <w:r>
        <w:rPr>
          <w:rFonts w:ascii="Open Sans" w:hAnsi="Open Sans" w:cs="Open Sans"/>
          <w:b/>
          <w:bCs/>
        </w:rPr>
        <w:t>Новые книги</w:t>
      </w:r>
    </w:p>
    <w:p w14:paraId="4F12ABE3" w14:textId="77777777" w:rsidR="00127750" w:rsidRDefault="00127750" w:rsidP="00127750">
      <w:pPr>
        <w:pStyle w:val="a3"/>
      </w:pPr>
      <w:r>
        <w:t xml:space="preserve">Вышел в свет эпический роман-дилогия Олега </w:t>
      </w:r>
      <w:proofErr w:type="spellStart"/>
      <w:r>
        <w:t>Этлухова</w:t>
      </w:r>
      <w:proofErr w:type="spellEnd"/>
      <w:r>
        <w:t xml:space="preserve"> «Красная поляна».</w:t>
      </w:r>
    </w:p>
    <w:p w14:paraId="1A58FA29" w14:textId="77777777" w:rsidR="00127750" w:rsidRDefault="00127750" w:rsidP="00127750">
      <w:pPr>
        <w:pStyle w:val="a3"/>
      </w:pPr>
      <w:r>
        <w:t xml:space="preserve">Роман освещает события заключительного периода Кавказской войны, а также последние годы существования Абхазского Удельного княжества. </w:t>
      </w:r>
    </w:p>
    <w:p w14:paraId="6281B070" w14:textId="77777777" w:rsidR="00127750" w:rsidRDefault="00127750" w:rsidP="00127750">
      <w:pPr>
        <w:pStyle w:val="a3"/>
      </w:pPr>
      <w:r>
        <w:t>Наша газета знакомит читателей Абхазии с прологами 1-й и 2-й книги романа, а также с отзывами известных литературных критиков России, которые дают общее представление о масштабах и качестве романа.</w:t>
      </w:r>
    </w:p>
    <w:p w14:paraId="245AA5B6" w14:textId="77777777" w:rsidR="00127750" w:rsidRDefault="00127750" w:rsidP="00127750">
      <w:pPr>
        <w:pStyle w:val="a3"/>
      </w:pPr>
      <w:r>
        <w:t xml:space="preserve">Нужно отметить также, что О. </w:t>
      </w:r>
      <w:proofErr w:type="spellStart"/>
      <w:r>
        <w:t>Этлухов</w:t>
      </w:r>
      <w:proofErr w:type="spellEnd"/>
      <w:r>
        <w:t xml:space="preserve"> (автор романов «Зов крови», «Следы на песке», «Звезды над Каиром», «Притяжение», «Лунный свет», «Еще одно мгновение», «Абхазское вино», «Красная поляна» и большого ряда повестей и рассказов), которого многие считают одним из ведущих писателей современной России, является гражданином Абхазии и часто бывает в нашей республике.</w:t>
      </w:r>
    </w:p>
    <w:p w14:paraId="4493F59C" w14:textId="77777777" w:rsidR="00127750" w:rsidRDefault="00127750" w:rsidP="00127750">
      <w:pPr>
        <w:pStyle w:val="a3"/>
      </w:pPr>
    </w:p>
    <w:p w14:paraId="7B4227E0" w14:textId="77777777" w:rsidR="00127750" w:rsidRDefault="00127750" w:rsidP="00127750">
      <w:pPr>
        <w:pStyle w:val="10"/>
        <w:jc w:val="center"/>
      </w:pPr>
      <w:r>
        <w:t>Кавказ не любить нельзя</w:t>
      </w:r>
    </w:p>
    <w:p w14:paraId="3400C425" w14:textId="77777777" w:rsidR="00127750" w:rsidRDefault="00127750" w:rsidP="00127750">
      <w:pPr>
        <w:pStyle w:val="a3"/>
      </w:pPr>
      <w:r>
        <w:rPr>
          <w:spacing w:val="3"/>
        </w:rPr>
        <w:t xml:space="preserve">Олег </w:t>
      </w:r>
      <w:proofErr w:type="spellStart"/>
      <w:r>
        <w:rPr>
          <w:spacing w:val="3"/>
        </w:rPr>
        <w:t>Адыль-Гиреевич</w:t>
      </w:r>
      <w:proofErr w:type="spellEnd"/>
      <w:r>
        <w:rPr>
          <w:spacing w:val="3"/>
        </w:rPr>
        <w:t xml:space="preserve"> </w:t>
      </w:r>
      <w:proofErr w:type="spellStart"/>
      <w:r>
        <w:rPr>
          <w:spacing w:val="3"/>
        </w:rPr>
        <w:t>Этлухов</w:t>
      </w:r>
      <w:proofErr w:type="spellEnd"/>
      <w:r>
        <w:rPr>
          <w:spacing w:val="3"/>
        </w:rPr>
        <w:t xml:space="preserve"> – один из немногих на сегодняшний день писателей, который восстанавливает своим литературным творчеством историческую правду жизни народов Кавказа. О чем бы ни писал он в своих книгах – о любви или о </w:t>
      </w:r>
      <w:r>
        <w:t xml:space="preserve">войне, – все его произведения оказываются посвященными родной кавказской земле, на которой он рос, на которой живет он по сей день. </w:t>
      </w:r>
    </w:p>
    <w:p w14:paraId="1C719E61" w14:textId="77777777" w:rsidR="00127750" w:rsidRDefault="00127750" w:rsidP="00127750">
      <w:pPr>
        <w:pStyle w:val="a3"/>
      </w:pPr>
      <w:r>
        <w:t xml:space="preserve">Говоря об особенностях своего народа, автор всегда подчеркивает мысль о том, что народы Кавказа ставят на первое место гордость за свой этнос и клокочущий в их душах неумолкающий зов высокого боевого духа. </w:t>
      </w:r>
    </w:p>
    <w:p w14:paraId="4DD5A809" w14:textId="77777777" w:rsidR="00127750" w:rsidRDefault="00127750" w:rsidP="00127750">
      <w:pPr>
        <w:pStyle w:val="a3"/>
      </w:pPr>
      <w:r>
        <w:t xml:space="preserve">Вот и новый роман-дилогия Олега </w:t>
      </w:r>
      <w:proofErr w:type="spellStart"/>
      <w:r>
        <w:t>Этлухова</w:t>
      </w:r>
      <w:proofErr w:type="spellEnd"/>
      <w:r>
        <w:t xml:space="preserve"> «Красная поляна» оказывается насквозь пропитанным духом войны, и потому неслучайно писатель говорит, что «на Кавказе никогда не было мира и спокойствия. Многие века на его просторах блестела сталь клинков, свистели пули, лилась кровь».</w:t>
      </w:r>
    </w:p>
    <w:p w14:paraId="189C2EF9" w14:textId="77777777" w:rsidR="00127750" w:rsidRDefault="00127750" w:rsidP="00127750">
      <w:pPr>
        <w:pStyle w:val="a3"/>
      </w:pPr>
      <w:r>
        <w:rPr>
          <w:spacing w:val="3"/>
        </w:rPr>
        <w:t xml:space="preserve">Это вовсе не значит, что у народа Абаза не было своего искусства и своей культуры, но, как отмечает Олег </w:t>
      </w:r>
      <w:proofErr w:type="spellStart"/>
      <w:r>
        <w:rPr>
          <w:spacing w:val="3"/>
        </w:rPr>
        <w:t>Этлухов</w:t>
      </w:r>
      <w:proofErr w:type="spellEnd"/>
      <w:r>
        <w:rPr>
          <w:spacing w:val="3"/>
        </w:rPr>
        <w:t>, каждый народ однажды подходит к пику своего расцвета и могущества. Ну, а потом начинается дорога, которая часто резко уходит вниз.</w:t>
      </w:r>
    </w:p>
    <w:p w14:paraId="3AC2C7CC" w14:textId="77777777" w:rsidR="00127750" w:rsidRDefault="00127750" w:rsidP="00127750">
      <w:pPr>
        <w:pStyle w:val="a3"/>
      </w:pPr>
      <w:r>
        <w:t>«Часто – долгая, трудная, мучительная. Иногда – короткая, как миг падения. В VIII–XI веках нашей эры подошел к своему пику и народ Абаза. Он имел свое государство, земли, которые простирались от Анапы до Трабзона, от берегов своевольной Кубани до линии прибоя вечно бунтующего Черного моря. С силой царства народа Абаза считались персы и хазары, Византия и Арабский халифат. Это был пик. Потом – пошла дорога вниз…».</w:t>
      </w:r>
    </w:p>
    <w:p w14:paraId="5D779F92" w14:textId="77777777" w:rsidR="00127750" w:rsidRDefault="00127750" w:rsidP="00127750">
      <w:pPr>
        <w:pStyle w:val="a3"/>
        <w:rPr>
          <w:spacing w:val="3"/>
        </w:rPr>
      </w:pPr>
      <w:r>
        <w:rPr>
          <w:spacing w:val="3"/>
        </w:rPr>
        <w:t xml:space="preserve">Все свои силы и свое литературное творчество Олег </w:t>
      </w:r>
      <w:proofErr w:type="spellStart"/>
      <w:r>
        <w:rPr>
          <w:spacing w:val="3"/>
        </w:rPr>
        <w:t>Адыль-Гиреевич</w:t>
      </w:r>
      <w:proofErr w:type="spellEnd"/>
      <w:r>
        <w:rPr>
          <w:spacing w:val="3"/>
        </w:rPr>
        <w:t xml:space="preserve"> отдает восстановлению исторической памяти народов Западного Кавказа и в особенности – племен Черкесии, в числе которых значатся абхазы, абазины, </w:t>
      </w:r>
      <w:proofErr w:type="spellStart"/>
      <w:r>
        <w:rPr>
          <w:spacing w:val="3"/>
        </w:rPr>
        <w:t>абадзехи</w:t>
      </w:r>
      <w:proofErr w:type="spellEnd"/>
      <w:r>
        <w:rPr>
          <w:spacing w:val="3"/>
        </w:rPr>
        <w:t xml:space="preserve">, </w:t>
      </w:r>
      <w:proofErr w:type="spellStart"/>
      <w:r>
        <w:rPr>
          <w:spacing w:val="3"/>
        </w:rPr>
        <w:t>бжедуги</w:t>
      </w:r>
      <w:proofErr w:type="spellEnd"/>
      <w:r>
        <w:rPr>
          <w:spacing w:val="3"/>
        </w:rPr>
        <w:t xml:space="preserve">, </w:t>
      </w:r>
      <w:proofErr w:type="spellStart"/>
      <w:r>
        <w:rPr>
          <w:spacing w:val="3"/>
        </w:rPr>
        <w:t>бесленеевцы</w:t>
      </w:r>
      <w:proofErr w:type="spellEnd"/>
      <w:r>
        <w:rPr>
          <w:spacing w:val="3"/>
        </w:rPr>
        <w:t xml:space="preserve">, беглые кабардинцы, </w:t>
      </w:r>
      <w:proofErr w:type="spellStart"/>
      <w:r>
        <w:rPr>
          <w:spacing w:val="3"/>
        </w:rPr>
        <w:t>махошевцы</w:t>
      </w:r>
      <w:proofErr w:type="spellEnd"/>
      <w:r>
        <w:rPr>
          <w:spacing w:val="3"/>
        </w:rPr>
        <w:t xml:space="preserve">, </w:t>
      </w:r>
      <w:proofErr w:type="spellStart"/>
      <w:r>
        <w:rPr>
          <w:spacing w:val="3"/>
        </w:rPr>
        <w:t>натухайцы</w:t>
      </w:r>
      <w:proofErr w:type="spellEnd"/>
      <w:r>
        <w:rPr>
          <w:spacing w:val="3"/>
        </w:rPr>
        <w:t xml:space="preserve">, </w:t>
      </w:r>
      <w:proofErr w:type="spellStart"/>
      <w:r>
        <w:rPr>
          <w:spacing w:val="3"/>
        </w:rPr>
        <w:t>убыхи</w:t>
      </w:r>
      <w:proofErr w:type="spellEnd"/>
      <w:r>
        <w:rPr>
          <w:spacing w:val="3"/>
        </w:rPr>
        <w:t xml:space="preserve">, шапсуги и целый ряд других племен абхазо-адыгского этноса. </w:t>
      </w:r>
    </w:p>
    <w:p w14:paraId="5131824C" w14:textId="77777777" w:rsidR="00127750" w:rsidRDefault="00127750" w:rsidP="00127750">
      <w:pPr>
        <w:pStyle w:val="a3"/>
      </w:pPr>
      <w:r>
        <w:t>Но судьбы народов не всегда решались во время боев, а очень часто – в дипломатических кабинетах и тайных разговорах между политическими деятелями. Так, большое влияние на судьбу России и народов Северного Кавказа сыграл премьер-министр Англии лорд Палмерстон, который определил три главных направления, угрожавших могуществу Британской империи. Это были Россия, Пруссия и, как ни странно, Соединенные Штаты Америки. Главной из этих угроз считал он Россию. Не допустить ее «в Анатолию, Ближний Восток и на Балканы…» стало его главным политическим кредо.</w:t>
      </w:r>
    </w:p>
    <w:p w14:paraId="73608AC7" w14:textId="77777777" w:rsidR="00127750" w:rsidRDefault="00127750" w:rsidP="00127750">
      <w:pPr>
        <w:pStyle w:val="a3"/>
      </w:pPr>
      <w:r>
        <w:t xml:space="preserve">Эта ситуация сильно напоминала собой то, что начало вырисовываться вокруг России в двадцатые годы третьего тысячелетия, то есть в наши с вами дни. В связи с этим Олег </w:t>
      </w:r>
      <w:proofErr w:type="spellStart"/>
      <w:r>
        <w:t>Адыль-Гиреевич</w:t>
      </w:r>
      <w:proofErr w:type="spellEnd"/>
      <w:r>
        <w:t xml:space="preserve"> писал в своей книге: «Страны Европы, оглушенные и напуганные топотом грозного русского медведя, слились в единое целое и, забыв о своих вечных противоречиях, встали на его пути…».</w:t>
      </w:r>
    </w:p>
    <w:p w14:paraId="59B8E715" w14:textId="77777777" w:rsidR="00127750" w:rsidRDefault="00127750" w:rsidP="00127750">
      <w:pPr>
        <w:pStyle w:val="a3"/>
      </w:pPr>
      <w:r>
        <w:t xml:space="preserve">В середине XIX века против России встала практически вся Европа, имевшая ощутимый перевес в своем военном потенциале. Она всеми силами старалась настроить кавказские народы против России, что привело эти страны к продолжению губительной войны с могущественным северным соседом. </w:t>
      </w:r>
    </w:p>
    <w:p w14:paraId="2585F4F6" w14:textId="77777777" w:rsidR="00127750" w:rsidRDefault="00127750" w:rsidP="00127750">
      <w:pPr>
        <w:pStyle w:val="a3"/>
      </w:pPr>
      <w:r>
        <w:t>В книге рассказано, как в пойме реки Туапсе состоялся судьбоносный сход лидеров черкесского народа. На этот сход приехало более четырех тысяч самых видных представителей всех племен Черкесии.</w:t>
      </w:r>
    </w:p>
    <w:p w14:paraId="1F133D2A" w14:textId="77777777" w:rsidR="00127750" w:rsidRDefault="00127750" w:rsidP="00127750">
      <w:pPr>
        <w:pStyle w:val="a3"/>
      </w:pPr>
      <w:r>
        <w:t>Абхазия находилась в центре Кавказа – там, где сходились интересы Северного Кавказа и Закавказья, Византийской империи и мусульманского мира, русских и турков, англичан и французов, персов и арабов. И решать эти интересы помогало часто только оружие. Силе русского оружия и покорились в конце концов почти все племена и народы этого вечно бунтующего края.</w:t>
      </w:r>
    </w:p>
    <w:p w14:paraId="401E25C9" w14:textId="77777777" w:rsidR="00127750" w:rsidRDefault="00127750" w:rsidP="00127750">
      <w:pPr>
        <w:pStyle w:val="a3"/>
      </w:pPr>
      <w:r>
        <w:t>Следует сказать, что оружие на Кавказе всегда имело особую цену. Сабля или шашка здесь не просто сабля или шашка, в ней – душа воина. Одна часть души в оружии, другая – в лошади.</w:t>
      </w:r>
    </w:p>
    <w:p w14:paraId="5F9C6C54" w14:textId="77777777" w:rsidR="00127750" w:rsidRDefault="00127750" w:rsidP="00127750">
      <w:pPr>
        <w:pStyle w:val="a3"/>
      </w:pPr>
      <w:r>
        <w:t>Абхазы и адыги – храбрый народ. Они воины от рождения, но все они совершили в те дни ряд роковых и теперь уже непоправимых ошибок. Лидеры этих народов подумали, что мужеством и храбростью можно одолеть сильнейшую армию мира. Армию Российской империи, которую многие уважали, многие боялись, а многие просто ненавидели.</w:t>
      </w:r>
    </w:p>
    <w:p w14:paraId="0EF4CA54" w14:textId="77777777" w:rsidR="00127750" w:rsidRDefault="00127750" w:rsidP="00127750">
      <w:pPr>
        <w:pStyle w:val="a3"/>
      </w:pPr>
      <w:r>
        <w:t xml:space="preserve"> В середине XIX века в российской элите существовало три разных мнения по кавказской проблематике. Одна группа генералов и высших сановников Петербурга предлагала формулу: «Кавказ без кавказцев». </w:t>
      </w:r>
    </w:p>
    <w:p w14:paraId="6002BD00" w14:textId="77777777" w:rsidR="00127750" w:rsidRDefault="00127750" w:rsidP="00127750">
      <w:pPr>
        <w:pStyle w:val="a3"/>
      </w:pPr>
      <w:r>
        <w:t xml:space="preserve">Вторая группа высокопоставленных чиновников придерживалась несколько иного взгляда на решение данного вопроса: «Покорить Кавказ силой оружия и заставить кавказцев делать то, что нужно Российской империи». </w:t>
      </w:r>
    </w:p>
    <w:p w14:paraId="64198396" w14:textId="77777777" w:rsidR="00127750" w:rsidRDefault="00127750" w:rsidP="00127750">
      <w:pPr>
        <w:pStyle w:val="a3"/>
      </w:pPr>
      <w:r>
        <w:t>Третья группа генералов и сановников предлагала методами убеждения и стимулирования побудить народы Кавказа стать частью Российской империи и служить ей как своему отечеству.</w:t>
      </w:r>
    </w:p>
    <w:p w14:paraId="41DA027C" w14:textId="77777777" w:rsidR="00127750" w:rsidRDefault="00127750" w:rsidP="00127750">
      <w:pPr>
        <w:pStyle w:val="a3"/>
      </w:pPr>
      <w:r>
        <w:t>Один из лидеров правого фланга Кавказской армии генерал Николай Иванович Евдокимов говорил государю: «Адыги, абазины и абхазы – люди, не признающие над собой ничьей власти. И Вашей, Ваше императорское Величество. С этим народом найти общий язык или договориться невозможно. Посему полагаю, что их надобно или выселить всех поголовно в Турцию, или поголовно истребить. Повторяю, государь, всех – поголовно. Не сделав этого, мы рискуем будущим спокойствием наших потомков на Кавказе».</w:t>
      </w:r>
    </w:p>
    <w:p w14:paraId="639E2596" w14:textId="77777777" w:rsidR="00127750" w:rsidRDefault="00127750" w:rsidP="00127750">
      <w:pPr>
        <w:pStyle w:val="a3"/>
      </w:pPr>
      <w:r>
        <w:t>Российской император Александр II придерживался совершенно другой точки зрения, но события, происшедшие во время его визита на Кавказ в 1863 году, направили историю в другую сторону.</w:t>
      </w:r>
    </w:p>
    <w:p w14:paraId="4514E3D4" w14:textId="77777777" w:rsidR="00127750" w:rsidRDefault="00127750" w:rsidP="00127750">
      <w:pPr>
        <w:pStyle w:val="a3"/>
      </w:pPr>
      <w:r>
        <w:t>Прошло время, оно поставило все на свои места, показав, что Кавказ и Россия – это единое государство, и населяют его не враги и соперники, а друзья и братья. И как показывает жизнь – эти народы могут не только не воевать между собой, но еще и крепко дружить.</w:t>
      </w:r>
    </w:p>
    <w:p w14:paraId="4D750AEA" w14:textId="77777777" w:rsidR="00127750" w:rsidRDefault="00127750" w:rsidP="00127750">
      <w:pPr>
        <w:pStyle w:val="a3"/>
      </w:pPr>
      <w:r>
        <w:t xml:space="preserve">Необходимо отметить, что автору удалось с убедительной достоверностью показать не только воинственный дух абхазов и абазин, адыгов и казаков, а также обычаи, традиции, быт и образ жизни жителей вечно неспокойного Кавказского края. </w:t>
      </w:r>
    </w:p>
    <w:p w14:paraId="1E30971D" w14:textId="77777777" w:rsidR="00127750" w:rsidRDefault="00127750" w:rsidP="00127750">
      <w:pPr>
        <w:pStyle w:val="a3"/>
      </w:pPr>
      <w:r>
        <w:t>Роман «Красная поляна» поднял болезненные для нашего общества проблемы Кавказской войны на качественно новый уровень понимания реалии неоднозначного периода в истории Российской империи.</w:t>
      </w:r>
    </w:p>
    <w:p w14:paraId="492200C9" w14:textId="77777777" w:rsidR="00127750" w:rsidRDefault="00127750" w:rsidP="00127750">
      <w:pPr>
        <w:pStyle w:val="a3"/>
      </w:pPr>
      <w:r>
        <w:t xml:space="preserve">По объему освещенного исторического материала, объективности и качеству описания событий того времени роман заметно превосходит все то, что было написано о Кавказской войне в прошлые годы. </w:t>
      </w:r>
    </w:p>
    <w:p w14:paraId="38850346" w14:textId="77777777" w:rsidR="00127750" w:rsidRDefault="00127750" w:rsidP="00127750">
      <w:pPr>
        <w:pStyle w:val="a3"/>
      </w:pPr>
      <w:r>
        <w:rPr>
          <w:spacing w:val="-2"/>
        </w:rPr>
        <w:lastRenderedPageBreak/>
        <w:t xml:space="preserve">В романе с исторической точностью описаны многие события Кавказской </w:t>
      </w:r>
      <w:r>
        <w:t>войны и последние годы существования Удельного абхазского княжества, быт и жизнь народов Западного Кавказа и казачества Кубани в этот период.</w:t>
      </w:r>
    </w:p>
    <w:p w14:paraId="61DB6F9E" w14:textId="77777777" w:rsidR="00127750" w:rsidRDefault="00127750" w:rsidP="00127750">
      <w:pPr>
        <w:pStyle w:val="a3"/>
      </w:pPr>
      <w:r>
        <w:t xml:space="preserve"> В этом поглощающая сила романа, который с особым интересом прочтут не только народы Кавказа и России, но и многих других стран Европы и Америки, Азии и Африки.</w:t>
      </w:r>
    </w:p>
    <w:p w14:paraId="3A55DC69" w14:textId="77777777" w:rsidR="00127750" w:rsidRDefault="00127750" w:rsidP="00127750">
      <w:pPr>
        <w:pStyle w:val="a7"/>
        <w:jc w:val="right"/>
        <w:rPr>
          <w:sz w:val="18"/>
          <w:szCs w:val="18"/>
        </w:rPr>
      </w:pPr>
      <w:r>
        <w:rPr>
          <w:sz w:val="18"/>
          <w:szCs w:val="18"/>
        </w:rPr>
        <w:t xml:space="preserve">Николай ПЕРЕЯСЛОВ, </w:t>
      </w:r>
    </w:p>
    <w:p w14:paraId="0AF58416" w14:textId="77777777" w:rsidR="00127750" w:rsidRDefault="00127750" w:rsidP="00127750">
      <w:pPr>
        <w:pStyle w:val="a7"/>
        <w:jc w:val="right"/>
        <w:rPr>
          <w:sz w:val="18"/>
          <w:szCs w:val="18"/>
        </w:rPr>
      </w:pPr>
      <w:r>
        <w:rPr>
          <w:sz w:val="18"/>
          <w:szCs w:val="18"/>
        </w:rPr>
        <w:t xml:space="preserve">секретарь Правления </w:t>
      </w:r>
    </w:p>
    <w:p w14:paraId="07D8EE9A" w14:textId="77777777" w:rsidR="00127750" w:rsidRDefault="00127750" w:rsidP="00127750">
      <w:pPr>
        <w:pStyle w:val="a7"/>
        <w:jc w:val="right"/>
        <w:rPr>
          <w:sz w:val="18"/>
          <w:szCs w:val="18"/>
        </w:rPr>
      </w:pPr>
      <w:r>
        <w:rPr>
          <w:sz w:val="18"/>
          <w:szCs w:val="18"/>
        </w:rPr>
        <w:t>Союза писателей России</w:t>
      </w:r>
    </w:p>
    <w:p w14:paraId="28463CAC" w14:textId="77777777" w:rsidR="00127750" w:rsidRDefault="00127750" w:rsidP="00127750">
      <w:pPr>
        <w:pStyle w:val="a3"/>
      </w:pPr>
    </w:p>
    <w:p w14:paraId="29926B33" w14:textId="77777777" w:rsidR="00127750" w:rsidRDefault="00127750" w:rsidP="00127750">
      <w:pPr>
        <w:pStyle w:val="10"/>
        <w:jc w:val="center"/>
      </w:pPr>
      <w:r>
        <w:t xml:space="preserve">О трагических </w:t>
      </w:r>
    </w:p>
    <w:p w14:paraId="71275FC3" w14:textId="77777777" w:rsidR="00127750" w:rsidRDefault="00127750" w:rsidP="00127750">
      <w:pPr>
        <w:pStyle w:val="10"/>
        <w:jc w:val="center"/>
      </w:pPr>
      <w:r>
        <w:t>страницах истории</w:t>
      </w:r>
    </w:p>
    <w:p w14:paraId="0E91ACAF" w14:textId="77777777" w:rsidR="00127750" w:rsidRDefault="00127750" w:rsidP="00127750">
      <w:pPr>
        <w:pStyle w:val="a3"/>
      </w:pPr>
      <w:r>
        <w:t xml:space="preserve">Имя Олега </w:t>
      </w:r>
      <w:proofErr w:type="spellStart"/>
      <w:r>
        <w:t>Этлухова</w:t>
      </w:r>
      <w:proofErr w:type="spellEnd"/>
      <w:r>
        <w:t xml:space="preserve"> широко известно Российскому и зарубежному читателю.</w:t>
      </w:r>
    </w:p>
    <w:p w14:paraId="059A7E55" w14:textId="77777777" w:rsidR="00127750" w:rsidRDefault="00127750" w:rsidP="00127750">
      <w:pPr>
        <w:pStyle w:val="a3"/>
      </w:pPr>
      <w:r>
        <w:t xml:space="preserve">Ведущие литературные журналы и газеты России («День литературы», «Слово», «Молодая Гвардия», «Веси» и другие), а также литературные критики (В. Шульгин, Н. </w:t>
      </w:r>
      <w:proofErr w:type="spellStart"/>
      <w:r>
        <w:t>Переяслов</w:t>
      </w:r>
      <w:proofErr w:type="spellEnd"/>
      <w:r>
        <w:t xml:space="preserve">, </w:t>
      </w:r>
      <w:proofErr w:type="spellStart"/>
      <w:r>
        <w:t>Л.Бекизова</w:t>
      </w:r>
      <w:proofErr w:type="spellEnd"/>
      <w:r>
        <w:t>) ставят его в один ряд с лучшими писателями современной России и Европы.</w:t>
      </w:r>
    </w:p>
    <w:p w14:paraId="12ED44AB" w14:textId="77777777" w:rsidR="00127750" w:rsidRDefault="00127750" w:rsidP="00127750">
      <w:pPr>
        <w:pStyle w:val="a3"/>
      </w:pPr>
      <w:r>
        <w:rPr>
          <w:spacing w:val="-2"/>
        </w:rPr>
        <w:t xml:space="preserve">В романе «Красная поляна» автор осветил одну из самых спорных и трагичных страниц в истории нашего государства – заключительный период Кавказской </w:t>
      </w:r>
      <w:r>
        <w:t xml:space="preserve">войны, а также последние годы существования Абхазского </w:t>
      </w:r>
      <w:r>
        <w:rPr>
          <w:caps/>
        </w:rPr>
        <w:t>у</w:t>
      </w:r>
      <w:r>
        <w:t>дельного княжества.</w:t>
      </w:r>
    </w:p>
    <w:p w14:paraId="33701A08" w14:textId="77777777" w:rsidR="00127750" w:rsidRDefault="00127750" w:rsidP="00127750">
      <w:pPr>
        <w:pStyle w:val="a3"/>
      </w:pPr>
      <w:r>
        <w:t>Тема далеко не однозначная и «колючая».</w:t>
      </w:r>
    </w:p>
    <w:p w14:paraId="6EA36A70" w14:textId="77777777" w:rsidR="00127750" w:rsidRDefault="00127750" w:rsidP="00127750">
      <w:pPr>
        <w:pStyle w:val="a3"/>
      </w:pPr>
      <w:r>
        <w:t>Повествуя о ней, можно попасть под огонь со всех сторон.</w:t>
      </w:r>
    </w:p>
    <w:p w14:paraId="0E373A1C" w14:textId="77777777" w:rsidR="00127750" w:rsidRDefault="00127750" w:rsidP="00127750">
      <w:pPr>
        <w:pStyle w:val="a3"/>
      </w:pPr>
      <w:r>
        <w:t>Автор романа использовал громадный объем архивных документов, что позволило ему рассказать о трагической части истории отношений России и Кавказа.</w:t>
      </w:r>
    </w:p>
    <w:p w14:paraId="77BCFB8A" w14:textId="77777777" w:rsidR="00127750" w:rsidRDefault="00127750" w:rsidP="00127750">
      <w:pPr>
        <w:pStyle w:val="a3"/>
      </w:pPr>
      <w:r>
        <w:t xml:space="preserve">Читая роман, невольно обращаешь внимание на редкую объективность освещения событий середины </w:t>
      </w:r>
      <w:proofErr w:type="spellStart"/>
      <w:r>
        <w:t>XIXвека</w:t>
      </w:r>
      <w:proofErr w:type="spellEnd"/>
      <w:r>
        <w:t>. На страницах обеих книг (дилогии) нет однозначных злодеев и однозначных героев.</w:t>
      </w:r>
    </w:p>
    <w:p w14:paraId="280AE641" w14:textId="77777777" w:rsidR="00127750" w:rsidRDefault="00127750" w:rsidP="00127750">
      <w:pPr>
        <w:pStyle w:val="a3"/>
      </w:pPr>
      <w:r>
        <w:t>Есть люди, каждый из которых видит по-своему судьбу России, Абхазии и народов Кавказа в целом.</w:t>
      </w:r>
    </w:p>
    <w:p w14:paraId="45300EAD" w14:textId="77777777" w:rsidR="00127750" w:rsidRDefault="00127750" w:rsidP="00127750">
      <w:pPr>
        <w:pStyle w:val="a3"/>
      </w:pPr>
      <w:r>
        <w:t xml:space="preserve">Автору удалось создать не только объективные образы императора России Александра II, наместника Кавказа Михаила Николаевича Романова, генералов Серебрякова, Евдокимова, последнего удельного князя Абхазии </w:t>
      </w:r>
      <w:proofErr w:type="spellStart"/>
      <w:r>
        <w:t>Шервашидзе</w:t>
      </w:r>
      <w:proofErr w:type="spellEnd"/>
      <w:r>
        <w:t xml:space="preserve">-Чачба, «Первого» министра» Абхазского княжества Каца </w:t>
      </w:r>
      <w:proofErr w:type="spellStart"/>
      <w:r>
        <w:t>Маан</w:t>
      </w:r>
      <w:proofErr w:type="spellEnd"/>
      <w:r>
        <w:t xml:space="preserve">, легендарного бунтаря князя </w:t>
      </w:r>
      <w:proofErr w:type="spellStart"/>
      <w:r>
        <w:t>Эшсоу</w:t>
      </w:r>
      <w:proofErr w:type="spellEnd"/>
      <w:r>
        <w:t xml:space="preserve"> </w:t>
      </w:r>
      <w:proofErr w:type="spellStart"/>
      <w:r>
        <w:t>Маршан</w:t>
      </w:r>
      <w:proofErr w:type="spellEnd"/>
      <w:r>
        <w:t xml:space="preserve">, Премьер-министра Великобритании лорда Палмерстона и многих других исторических личностей, но и образы полковника Орлова, братьев Закари и Заура, казачьего атамана Василия </w:t>
      </w:r>
      <w:proofErr w:type="spellStart"/>
      <w:r>
        <w:t>Голобородько</w:t>
      </w:r>
      <w:proofErr w:type="spellEnd"/>
      <w:r>
        <w:t xml:space="preserve"> и старой княгини Фаризы, а также многих других персонажей, ставших свидетелями и участниками трагических событий того времени.</w:t>
      </w:r>
    </w:p>
    <w:p w14:paraId="5FAFCC20" w14:textId="77777777" w:rsidR="00127750" w:rsidRDefault="00127750" w:rsidP="00127750">
      <w:pPr>
        <w:pStyle w:val="a3"/>
      </w:pPr>
      <w:r>
        <w:t>Несомненной удачей автора является близкое к исторической реальности описание быта, нравов и обычаев кубанских казаков, народов Северного Кавказа и Абхазии. Читаешь и невольно начинаешь чувствовать себя частью того времени и той жизни, которые описаны в романе.</w:t>
      </w:r>
    </w:p>
    <w:p w14:paraId="7636DA30" w14:textId="77777777" w:rsidR="00127750" w:rsidRDefault="00127750" w:rsidP="00127750">
      <w:pPr>
        <w:pStyle w:val="a3"/>
      </w:pPr>
      <w:r>
        <w:t>Роман читается легко и с особым интересом.</w:t>
      </w:r>
    </w:p>
    <w:p w14:paraId="315D593A" w14:textId="77777777" w:rsidR="00127750" w:rsidRDefault="00127750" w:rsidP="00127750">
      <w:pPr>
        <w:pStyle w:val="a3"/>
      </w:pPr>
      <w:r>
        <w:t xml:space="preserve">Прочитав его, читатель сам ответит на вопрос, правы ли были многочисленные газеты и журналы, сравнивавшие </w:t>
      </w:r>
      <w:proofErr w:type="spellStart"/>
      <w:r>
        <w:t>О.Этлухова</w:t>
      </w:r>
      <w:proofErr w:type="spellEnd"/>
      <w:r>
        <w:t xml:space="preserve"> с Шолоховым и Толстым, Сенкевичем и Ремарком.</w:t>
      </w:r>
    </w:p>
    <w:p w14:paraId="6534CE39" w14:textId="77777777" w:rsidR="00127750" w:rsidRDefault="00127750" w:rsidP="00127750">
      <w:pPr>
        <w:pStyle w:val="a3"/>
      </w:pPr>
      <w:r>
        <w:t>В добрый путь. Будем ждать.</w:t>
      </w:r>
    </w:p>
    <w:p w14:paraId="35D85DD7" w14:textId="77777777" w:rsidR="00127750" w:rsidRDefault="00127750" w:rsidP="00127750">
      <w:pPr>
        <w:pStyle w:val="a7"/>
        <w:jc w:val="right"/>
        <w:rPr>
          <w:sz w:val="18"/>
          <w:szCs w:val="18"/>
        </w:rPr>
      </w:pPr>
      <w:r>
        <w:rPr>
          <w:sz w:val="18"/>
          <w:szCs w:val="18"/>
        </w:rPr>
        <w:t xml:space="preserve">Х. </w:t>
      </w:r>
      <w:proofErr w:type="spellStart"/>
      <w:r>
        <w:rPr>
          <w:sz w:val="18"/>
          <w:szCs w:val="18"/>
        </w:rPr>
        <w:t>Тахтамышев</w:t>
      </w:r>
      <w:proofErr w:type="spellEnd"/>
      <w:r>
        <w:rPr>
          <w:sz w:val="18"/>
          <w:szCs w:val="18"/>
        </w:rPr>
        <w:t>,</w:t>
      </w:r>
    </w:p>
    <w:p w14:paraId="4894C19E" w14:textId="77777777" w:rsidR="00127750" w:rsidRDefault="00127750" w:rsidP="00127750">
      <w:pPr>
        <w:pStyle w:val="a7"/>
        <w:jc w:val="right"/>
        <w:rPr>
          <w:sz w:val="18"/>
          <w:szCs w:val="18"/>
        </w:rPr>
      </w:pPr>
      <w:r>
        <w:rPr>
          <w:sz w:val="18"/>
          <w:szCs w:val="18"/>
        </w:rPr>
        <w:t>народный поэт КЧР, профессор.</w:t>
      </w:r>
    </w:p>
    <w:p w14:paraId="0DD4B34D" w14:textId="77777777" w:rsidR="00127750" w:rsidRDefault="00127750" w:rsidP="00127750">
      <w:pPr>
        <w:pStyle w:val="a3"/>
      </w:pPr>
    </w:p>
    <w:p w14:paraId="33EF4FD7" w14:textId="77777777" w:rsidR="00127750" w:rsidRDefault="00127750" w:rsidP="00127750">
      <w:pPr>
        <w:pStyle w:val="a3"/>
        <w:rPr>
          <w:b/>
          <w:bCs/>
        </w:rPr>
      </w:pPr>
      <w:r>
        <w:rPr>
          <w:b/>
          <w:bCs/>
        </w:rPr>
        <w:t>Пролог I.</w:t>
      </w:r>
    </w:p>
    <w:p w14:paraId="7ED6ADCA" w14:textId="77777777" w:rsidR="00127750" w:rsidRDefault="00127750" w:rsidP="00127750">
      <w:pPr>
        <w:pStyle w:val="a3"/>
      </w:pPr>
      <w:r>
        <w:t>И создал Всевышний племена и народы. Большие и малые.</w:t>
      </w:r>
    </w:p>
    <w:p w14:paraId="0CD6118D" w14:textId="77777777" w:rsidR="00127750" w:rsidRDefault="00127750" w:rsidP="00127750">
      <w:pPr>
        <w:pStyle w:val="a3"/>
      </w:pPr>
      <w:r>
        <w:t>Дал каждому из них место под солнцем, землю, обычаи и язык свой.</w:t>
      </w:r>
    </w:p>
    <w:p w14:paraId="0B6C08BF" w14:textId="77777777" w:rsidR="00127750" w:rsidRDefault="00127750" w:rsidP="00127750">
      <w:pPr>
        <w:pStyle w:val="a3"/>
      </w:pPr>
      <w:r>
        <w:t>Дал каждому дорогу.</w:t>
      </w:r>
    </w:p>
    <w:p w14:paraId="4A98358B" w14:textId="77777777" w:rsidR="00127750" w:rsidRDefault="00127750" w:rsidP="00127750">
      <w:pPr>
        <w:pStyle w:val="a3"/>
      </w:pPr>
      <w:r>
        <w:t>Кому большую, широкую, по раздольным полям и лесам, кому узкую, извилистую, как лесная горная тропа.</w:t>
      </w:r>
    </w:p>
    <w:p w14:paraId="4C4AEB24" w14:textId="77777777" w:rsidR="00127750" w:rsidRDefault="00127750" w:rsidP="00127750">
      <w:pPr>
        <w:pStyle w:val="a3"/>
      </w:pPr>
      <w:r>
        <w:t>Пошли народы по дорогам разным. Увидели рассветы и закаты. Услышали зов матери-земли и вой волков во тьме ночной.</w:t>
      </w:r>
    </w:p>
    <w:p w14:paraId="712B8F27" w14:textId="77777777" w:rsidR="00127750" w:rsidRDefault="00127750" w:rsidP="00127750">
      <w:pPr>
        <w:pStyle w:val="a3"/>
      </w:pPr>
      <w:r>
        <w:t>Познали добро и зло, надежды и разочарования, радость побед и горечь поражений.</w:t>
      </w:r>
    </w:p>
    <w:p w14:paraId="2F1FCB86" w14:textId="77777777" w:rsidR="00127750" w:rsidRDefault="00127750" w:rsidP="00127750">
      <w:pPr>
        <w:pStyle w:val="a3"/>
      </w:pPr>
      <w:r>
        <w:t>Вместе со всеми шел и народ Абаза. Народ, которому дал Всевышний и плач и смех, и холод и жару, веру в день грядущий и горькие разочарования.</w:t>
      </w:r>
    </w:p>
    <w:p w14:paraId="71CF8CFF" w14:textId="77777777" w:rsidR="00127750" w:rsidRDefault="00127750" w:rsidP="00127750">
      <w:pPr>
        <w:pStyle w:val="a3"/>
      </w:pPr>
      <w:r>
        <w:t>Дорога, данная народу этому, бежала то вверх, то вниз.</w:t>
      </w:r>
    </w:p>
    <w:p w14:paraId="4261111E" w14:textId="77777777" w:rsidR="00127750" w:rsidRDefault="00127750" w:rsidP="00127750">
      <w:pPr>
        <w:pStyle w:val="a3"/>
      </w:pPr>
      <w:r>
        <w:t>Шли года. Шли века.</w:t>
      </w:r>
    </w:p>
    <w:p w14:paraId="20DA76C1" w14:textId="77777777" w:rsidR="00127750" w:rsidRDefault="00127750" w:rsidP="00127750">
      <w:pPr>
        <w:pStyle w:val="a3"/>
      </w:pPr>
      <w:r>
        <w:t>Над дорогой народа Абаза то светило яркое солнце, то сгущались черные грозовые тучи.</w:t>
      </w:r>
    </w:p>
    <w:p w14:paraId="780A8F32" w14:textId="77777777" w:rsidR="00127750" w:rsidRDefault="00127750" w:rsidP="00127750">
      <w:pPr>
        <w:pStyle w:val="a3"/>
      </w:pPr>
      <w:r>
        <w:t>Каждый народ подходит когда-то к пику своего расцвета и могущества. Потом начинается дорога вниз.</w:t>
      </w:r>
    </w:p>
    <w:p w14:paraId="48245D23" w14:textId="77777777" w:rsidR="00127750" w:rsidRDefault="00127750" w:rsidP="00127750">
      <w:pPr>
        <w:pStyle w:val="a3"/>
      </w:pPr>
      <w:r>
        <w:t>Часто долгая, трудная, мучительная. Иногда короткая, как миг падения.</w:t>
      </w:r>
    </w:p>
    <w:p w14:paraId="3615D7D0" w14:textId="77777777" w:rsidR="00127750" w:rsidRDefault="00127750" w:rsidP="00127750">
      <w:pPr>
        <w:pStyle w:val="a3"/>
      </w:pPr>
      <w:r>
        <w:t>В VIII–XI веках н.э. подошел к своему пику и народ Абаза.</w:t>
      </w:r>
    </w:p>
    <w:p w14:paraId="7F052711" w14:textId="77777777" w:rsidR="00127750" w:rsidRDefault="00127750" w:rsidP="00127750">
      <w:pPr>
        <w:pStyle w:val="a3"/>
      </w:pPr>
      <w:r>
        <w:t>Он имел свое государство, земли которого простирались от Анапы до Трабзона, от берегов своевольной Кубани до линии прибоя вечно бунтующего Черного моря.</w:t>
      </w:r>
    </w:p>
    <w:p w14:paraId="03B8B595" w14:textId="77777777" w:rsidR="00127750" w:rsidRDefault="00127750" w:rsidP="00127750">
      <w:pPr>
        <w:pStyle w:val="a3"/>
      </w:pPr>
      <w:r>
        <w:t>С силой царства народа Абаза считались. Считались персы и хазары, византийцы и арабы.</w:t>
      </w:r>
    </w:p>
    <w:p w14:paraId="601AD916" w14:textId="77777777" w:rsidR="00127750" w:rsidRDefault="00127750" w:rsidP="00127750">
      <w:pPr>
        <w:pStyle w:val="a3"/>
      </w:pPr>
      <w:r>
        <w:t>Это был пик.</w:t>
      </w:r>
    </w:p>
    <w:p w14:paraId="01071788" w14:textId="77777777" w:rsidR="00127750" w:rsidRDefault="00127750" w:rsidP="00127750">
      <w:pPr>
        <w:pStyle w:val="a3"/>
      </w:pPr>
      <w:r>
        <w:t>Потом пошла дорога вниз.</w:t>
      </w:r>
    </w:p>
    <w:p w14:paraId="081E7D86" w14:textId="77777777" w:rsidR="00127750" w:rsidRDefault="00127750" w:rsidP="00127750">
      <w:pPr>
        <w:pStyle w:val="a3"/>
      </w:pPr>
      <w:r>
        <w:t xml:space="preserve">Пришел день, когда к середине XIX века от некогда могучего государства народа Абаза остались только небольшое удельное княжество Абхазия и разбросанные по берегам Кубани и Зеленчука, Терека и Кумы, Лабы и Ходзи многочисленные, несобранные воедино аулы абазин. Единой территории у них не было. Потому и растворялись они потихоньку в среде кабардинцев и шапсугов, </w:t>
      </w:r>
      <w:proofErr w:type="spellStart"/>
      <w:r>
        <w:t>бжедугов</w:t>
      </w:r>
      <w:proofErr w:type="spellEnd"/>
      <w:r>
        <w:t xml:space="preserve"> и </w:t>
      </w:r>
      <w:proofErr w:type="spellStart"/>
      <w:r>
        <w:t>натухайцев</w:t>
      </w:r>
      <w:proofErr w:type="spellEnd"/>
      <w:r>
        <w:t xml:space="preserve">, </w:t>
      </w:r>
      <w:proofErr w:type="spellStart"/>
      <w:r>
        <w:t>абадзехов</w:t>
      </w:r>
      <w:proofErr w:type="spellEnd"/>
      <w:r>
        <w:t xml:space="preserve"> и карачаевцев.</w:t>
      </w:r>
    </w:p>
    <w:p w14:paraId="14C22B3D" w14:textId="77777777" w:rsidR="00127750" w:rsidRDefault="00127750" w:rsidP="00127750">
      <w:pPr>
        <w:pStyle w:val="a3"/>
      </w:pPr>
      <w:r>
        <w:t xml:space="preserve">Похожая судьба была и у абхазов, отдававших понемногу свою кровь и свои земли соседним Турции и </w:t>
      </w:r>
      <w:proofErr w:type="spellStart"/>
      <w:r>
        <w:t>Мегрелии</w:t>
      </w:r>
      <w:proofErr w:type="spellEnd"/>
      <w:r>
        <w:t>, России и Гурии.</w:t>
      </w:r>
    </w:p>
    <w:p w14:paraId="780192EB" w14:textId="77777777" w:rsidR="00127750" w:rsidRDefault="00127750" w:rsidP="00127750">
      <w:pPr>
        <w:pStyle w:val="a3"/>
      </w:pPr>
      <w:r>
        <w:t>Падение в никуда продолжалось. Никто не знал когда закончится оно и когда дорога народа Абаза снова пойдет вверх.</w:t>
      </w:r>
    </w:p>
    <w:p w14:paraId="6F6E3C10" w14:textId="77777777" w:rsidR="00127750" w:rsidRDefault="00127750" w:rsidP="00127750">
      <w:pPr>
        <w:pStyle w:val="a3"/>
      </w:pPr>
    </w:p>
    <w:p w14:paraId="73032F9D" w14:textId="77777777" w:rsidR="00127750" w:rsidRDefault="00127750" w:rsidP="00127750">
      <w:pPr>
        <w:pStyle w:val="a3"/>
        <w:rPr>
          <w:b/>
          <w:bCs/>
        </w:rPr>
      </w:pPr>
      <w:r>
        <w:rPr>
          <w:b/>
          <w:bCs/>
        </w:rPr>
        <w:lastRenderedPageBreak/>
        <w:t>Пролог 2</w:t>
      </w:r>
    </w:p>
    <w:p w14:paraId="5C469956" w14:textId="77777777" w:rsidR="00127750" w:rsidRDefault="00127750" w:rsidP="00127750">
      <w:pPr>
        <w:pStyle w:val="a3"/>
      </w:pPr>
      <w:r>
        <w:t>И создал Всевышний человека. Дал ему руки и ноги. Глаза и уши, землю и небо, солнце и звезды, поля и леса, моря и реки.</w:t>
      </w:r>
    </w:p>
    <w:p w14:paraId="1B756976" w14:textId="77777777" w:rsidR="00127750" w:rsidRDefault="00127750" w:rsidP="00127750">
      <w:pPr>
        <w:pStyle w:val="a3"/>
      </w:pPr>
      <w:r>
        <w:t xml:space="preserve">Создал и сказал ему: </w:t>
      </w:r>
    </w:p>
    <w:p w14:paraId="025B98F5" w14:textId="77777777" w:rsidR="00127750" w:rsidRDefault="00127750" w:rsidP="00127750">
      <w:pPr>
        <w:pStyle w:val="a3"/>
      </w:pPr>
      <w:r>
        <w:t>– Иди. Смотри и слушай. Запоминай и твори.</w:t>
      </w:r>
    </w:p>
    <w:p w14:paraId="0F078E41" w14:textId="77777777" w:rsidR="00127750" w:rsidRDefault="00127750" w:rsidP="00127750">
      <w:pPr>
        <w:pStyle w:val="a3"/>
      </w:pPr>
      <w:r>
        <w:t xml:space="preserve">Пошел человек по дорогам не хоженым. </w:t>
      </w:r>
    </w:p>
    <w:p w14:paraId="2FE8FD47" w14:textId="77777777" w:rsidR="00127750" w:rsidRDefault="00127750" w:rsidP="00127750">
      <w:pPr>
        <w:pStyle w:val="a3"/>
      </w:pPr>
      <w:r>
        <w:t>Увидел свет и тьму, рассветы и закаты, радость и горе.</w:t>
      </w:r>
    </w:p>
    <w:p w14:paraId="184956FA" w14:textId="77777777" w:rsidR="00127750" w:rsidRDefault="00127750" w:rsidP="00127750">
      <w:pPr>
        <w:pStyle w:val="a3"/>
      </w:pPr>
      <w:r>
        <w:t>Услышал смех и плач, пение птиц и стон ветра.</w:t>
      </w:r>
    </w:p>
    <w:p w14:paraId="509A618D" w14:textId="77777777" w:rsidR="00127750" w:rsidRDefault="00127750" w:rsidP="00127750">
      <w:pPr>
        <w:pStyle w:val="a3"/>
      </w:pPr>
      <w:r>
        <w:t>Познал добро и зло, тепло и холод.</w:t>
      </w:r>
    </w:p>
    <w:p w14:paraId="4D9D48EC" w14:textId="77777777" w:rsidR="00127750" w:rsidRDefault="00127750" w:rsidP="00127750">
      <w:pPr>
        <w:pStyle w:val="a3"/>
      </w:pPr>
      <w:r>
        <w:t>И дошел человек до края, где почувствовал горечь дороги, увидевшей свой конец, пустоту в глазах познавших боль потерь и утрат.</w:t>
      </w:r>
    </w:p>
    <w:p w14:paraId="26035263" w14:textId="77777777" w:rsidR="00127750" w:rsidRDefault="00127750" w:rsidP="00127750">
      <w:pPr>
        <w:pStyle w:val="a3"/>
      </w:pPr>
      <w:r>
        <w:t>Понял тогда человек. Настал его черед.</w:t>
      </w:r>
    </w:p>
    <w:p w14:paraId="687C72D5" w14:textId="77777777" w:rsidR="00127750" w:rsidRDefault="00127750" w:rsidP="00127750">
      <w:pPr>
        <w:pStyle w:val="a3"/>
      </w:pPr>
      <w:r>
        <w:t>И попросил он Создателя своего:</w:t>
      </w:r>
    </w:p>
    <w:p w14:paraId="094E518A" w14:textId="77777777" w:rsidR="00127750" w:rsidRDefault="00127750" w:rsidP="00127750">
      <w:pPr>
        <w:pStyle w:val="a3"/>
      </w:pPr>
      <w:r>
        <w:t>– Отец, сделай дорогу мою бесконечной, тело нетленным, душу спокойной, не трепещущей и не вопрошающей.</w:t>
      </w:r>
    </w:p>
    <w:p w14:paraId="1C9ACDC9" w14:textId="77777777" w:rsidR="00127750" w:rsidRDefault="00127750" w:rsidP="00127750">
      <w:pPr>
        <w:pStyle w:val="a3"/>
      </w:pPr>
      <w:r>
        <w:t>И ответил Всевышний сыну своему:</w:t>
      </w:r>
    </w:p>
    <w:p w14:paraId="79D569C3" w14:textId="77777777" w:rsidR="00127750" w:rsidRDefault="00127750" w:rsidP="00127750">
      <w:pPr>
        <w:pStyle w:val="a3"/>
      </w:pPr>
      <w:r>
        <w:t>«Если хочешь ты, то сниму я с плеч твоих груз тяжелых дорог.</w:t>
      </w:r>
    </w:p>
    <w:p w14:paraId="0B476491" w14:textId="77777777" w:rsidR="00127750" w:rsidRDefault="00127750" w:rsidP="00127750">
      <w:pPr>
        <w:pStyle w:val="a3"/>
      </w:pPr>
      <w:r>
        <w:t>Очищу душу твою от забот и тревог дней ушедших давно.</w:t>
      </w:r>
    </w:p>
    <w:p w14:paraId="4CE9B291" w14:textId="77777777" w:rsidR="00127750" w:rsidRDefault="00127750" w:rsidP="00127750">
      <w:pPr>
        <w:pStyle w:val="a3"/>
      </w:pPr>
      <w:r>
        <w:t>Ты забудешь потери и обиды свои.</w:t>
      </w:r>
    </w:p>
    <w:p w14:paraId="3C743EBD" w14:textId="77777777" w:rsidR="00127750" w:rsidRDefault="00127750" w:rsidP="00127750">
      <w:pPr>
        <w:pStyle w:val="a3"/>
      </w:pPr>
      <w:r>
        <w:t>Станешь чистым, как луч восходящего солнца, легким, как ветер, уносящий и боль, и надежды мыслей светлых.</w:t>
      </w:r>
    </w:p>
    <w:p w14:paraId="5297BF3C" w14:textId="77777777" w:rsidR="00127750" w:rsidRDefault="00127750" w:rsidP="00127750">
      <w:pPr>
        <w:pStyle w:val="a3"/>
      </w:pPr>
      <w:r>
        <w:t>Станешь ты, как младенец, увидевший первый рассвет.</w:t>
      </w:r>
    </w:p>
    <w:p w14:paraId="22905430" w14:textId="77777777" w:rsidR="00127750" w:rsidRDefault="00127750" w:rsidP="00127750">
      <w:pPr>
        <w:pStyle w:val="a3"/>
      </w:pPr>
      <w:r>
        <w:t>Все уйдет, все забудется.</w:t>
      </w:r>
    </w:p>
    <w:p w14:paraId="15FA84CA" w14:textId="77777777" w:rsidR="00127750" w:rsidRDefault="00127750" w:rsidP="00127750">
      <w:pPr>
        <w:pStyle w:val="a3"/>
      </w:pPr>
      <w:r>
        <w:t>Забудутся друзья и враги, любовь и ненависть. Улыбка матери и волчий вой во мгле долгой ночи, надежды и следы твои на теле земли и душе измученной.</w:t>
      </w:r>
    </w:p>
    <w:p w14:paraId="46C4FA92" w14:textId="77777777" w:rsidR="00127750" w:rsidRDefault="00127750" w:rsidP="00127750">
      <w:pPr>
        <w:pStyle w:val="a3"/>
      </w:pPr>
      <w:r>
        <w:t>Останетесь только ты и бесконечная дорога в день завтрашний».</w:t>
      </w:r>
    </w:p>
    <w:p w14:paraId="0DCD8DEE" w14:textId="77777777" w:rsidR="00127750" w:rsidRDefault="00127750" w:rsidP="00127750">
      <w:pPr>
        <w:pStyle w:val="a3"/>
      </w:pPr>
      <w:r>
        <w:t>Долго думал человек, пока не озарил его Создатель.</w:t>
      </w:r>
    </w:p>
    <w:p w14:paraId="21CAA39A" w14:textId="77777777" w:rsidR="00127750" w:rsidRDefault="00127750" w:rsidP="00127750">
      <w:pPr>
        <w:pStyle w:val="a3"/>
      </w:pPr>
      <w:r>
        <w:t>– Зачем нужна жизнь, в которой нет матери и отца, друзей и врагов, жажды борьбы и надежды, радости жизни и боли земли родной?</w:t>
      </w:r>
    </w:p>
    <w:p w14:paraId="75F31100" w14:textId="77777777" w:rsidR="00127750" w:rsidRDefault="00127750" w:rsidP="00127750">
      <w:pPr>
        <w:pStyle w:val="a3"/>
      </w:pPr>
      <w:r>
        <w:t>Земли, за которую не жаль и жизнь свою отдать?</w:t>
      </w:r>
    </w:p>
    <w:p w14:paraId="08E026D6" w14:textId="77777777" w:rsidR="00127750" w:rsidRDefault="00127750" w:rsidP="00127750">
      <w:pPr>
        <w:pStyle w:val="a3"/>
      </w:pPr>
      <w:r>
        <w:t>И ответил тогда человек:</w:t>
      </w:r>
    </w:p>
    <w:p w14:paraId="1A3EA0B5" w14:textId="77777777" w:rsidR="00127750" w:rsidRDefault="00127750" w:rsidP="00127750">
      <w:pPr>
        <w:pStyle w:val="a3"/>
      </w:pPr>
      <w:r>
        <w:t>– Всевышний! Оставь все как есть. И меня на краю дороги, ждущего и верящего в день завтрашний и в милость твою дня сегодняшнего.</w:t>
      </w:r>
    </w:p>
    <w:p w14:paraId="6FA805BC" w14:textId="77777777" w:rsidR="00127750" w:rsidRDefault="00127750" w:rsidP="00127750">
      <w:pPr>
        <w:pStyle w:val="a3"/>
      </w:pPr>
      <w:r>
        <w:t>И пошел человек по дороге, предначертанной ему Всевышнем. Шел. Верил. И надеялся.</w:t>
      </w:r>
    </w:p>
    <w:p w14:paraId="1BF0F02A" w14:textId="77777777" w:rsidR="00127750" w:rsidRDefault="00127750" w:rsidP="00127750">
      <w:pPr>
        <w:pStyle w:val="a3"/>
      </w:pPr>
      <w:r>
        <w:t>Уходили года, уходили века.</w:t>
      </w:r>
    </w:p>
    <w:p w14:paraId="053A4045" w14:textId="77777777" w:rsidR="00127750" w:rsidRDefault="00127750" w:rsidP="00127750">
      <w:pPr>
        <w:pStyle w:val="a3"/>
      </w:pPr>
      <w:r>
        <w:t>Человек шел и не видел, как время струилось рядом с ним.</w:t>
      </w:r>
    </w:p>
    <w:p w14:paraId="26C055B5" w14:textId="77777777" w:rsidR="00127750" w:rsidRDefault="00127750" w:rsidP="00127750">
      <w:pPr>
        <w:pStyle w:val="a3"/>
      </w:pPr>
      <w:r>
        <w:t>Не дал ему Всевышний увидеть его бег.</w:t>
      </w:r>
    </w:p>
    <w:p w14:paraId="3BA4D4E6" w14:textId="77777777" w:rsidR="00127750" w:rsidRDefault="00127750" w:rsidP="00127750">
      <w:pPr>
        <w:pStyle w:val="a3"/>
      </w:pPr>
      <w:r>
        <w:t>Дал увидеть только то, что сделала невидимая рука всемогущего времени, запущенная по его воле.</w:t>
      </w:r>
    </w:p>
    <w:p w14:paraId="3D8854B8" w14:textId="77777777" w:rsidR="00127750" w:rsidRDefault="00127750" w:rsidP="00127750">
      <w:pPr>
        <w:pStyle w:val="a3"/>
      </w:pPr>
      <w:r>
        <w:t>Оглянулся человек и удивился тому, что увидел.</w:t>
      </w:r>
    </w:p>
    <w:p w14:paraId="3226F687" w14:textId="77777777" w:rsidR="00127750" w:rsidRDefault="00127750" w:rsidP="00127750">
      <w:pPr>
        <w:pStyle w:val="a3"/>
      </w:pPr>
      <w:r>
        <w:t>Время изменило все.</w:t>
      </w:r>
    </w:p>
    <w:p w14:paraId="1BCC7129" w14:textId="77777777" w:rsidR="00127750" w:rsidRDefault="00127750" w:rsidP="00127750">
      <w:pPr>
        <w:pStyle w:val="a3"/>
      </w:pPr>
      <w:r>
        <w:t>Свет превратил во тьму.</w:t>
      </w:r>
    </w:p>
    <w:p w14:paraId="0D1DFCC0" w14:textId="77777777" w:rsidR="00127750" w:rsidRDefault="00127750" w:rsidP="00127750">
      <w:pPr>
        <w:pStyle w:val="a3"/>
      </w:pPr>
      <w:r>
        <w:t>Тьму превратил в свет.</w:t>
      </w:r>
    </w:p>
    <w:p w14:paraId="527616D5" w14:textId="77777777" w:rsidR="00127750" w:rsidRDefault="00127750" w:rsidP="00127750">
      <w:pPr>
        <w:pStyle w:val="a3"/>
      </w:pPr>
      <w:r>
        <w:t>Цари стали рабами, рабы царями.</w:t>
      </w:r>
    </w:p>
    <w:p w14:paraId="1756D55A" w14:textId="77777777" w:rsidR="00127750" w:rsidRDefault="00127750" w:rsidP="00127750">
      <w:pPr>
        <w:pStyle w:val="a3"/>
      </w:pPr>
      <w:r>
        <w:t>Друзья врагами. Враги друзьями.</w:t>
      </w:r>
    </w:p>
    <w:p w14:paraId="7943ADB7" w14:textId="77777777" w:rsidR="00127750" w:rsidRDefault="00127750" w:rsidP="00127750">
      <w:pPr>
        <w:pStyle w:val="a3"/>
      </w:pPr>
      <w:r>
        <w:t>Слабый стал сильным.</w:t>
      </w:r>
    </w:p>
    <w:p w14:paraId="346C4562" w14:textId="77777777" w:rsidR="00127750" w:rsidRDefault="00127750" w:rsidP="00127750">
      <w:pPr>
        <w:pStyle w:val="a3"/>
      </w:pPr>
      <w:r>
        <w:t>Сильный слабым и немощным.</w:t>
      </w:r>
    </w:p>
    <w:p w14:paraId="38AE9CD7" w14:textId="77777777" w:rsidR="00127750" w:rsidRDefault="00127750" w:rsidP="00127750">
      <w:pPr>
        <w:pStyle w:val="a3"/>
      </w:pPr>
      <w:r>
        <w:t>И пошел дальше человек.</w:t>
      </w:r>
    </w:p>
    <w:p w14:paraId="1DC3AE96" w14:textId="77777777" w:rsidR="00127750" w:rsidRDefault="00127750" w:rsidP="00127750">
      <w:pPr>
        <w:pStyle w:val="a3"/>
      </w:pPr>
      <w:r>
        <w:t xml:space="preserve">Пошел, удивляясь тому, что видит и слышит он, шагая по дорогам, омытым слезами радости и горя, покрытым снегами и теплыми лучами восходящего солнца. </w:t>
      </w:r>
    </w:p>
    <w:p w14:paraId="770D7918" w14:textId="77777777" w:rsidR="00127750" w:rsidRDefault="00127750" w:rsidP="00127750">
      <w:pPr>
        <w:pStyle w:val="a3"/>
      </w:pPr>
      <w:r>
        <w:t xml:space="preserve">Светом надежды и отчаяния. </w:t>
      </w:r>
    </w:p>
    <w:p w14:paraId="5AEB8E4B" w14:textId="77777777" w:rsidR="00127750" w:rsidRDefault="00127750" w:rsidP="00127750">
      <w:pPr>
        <w:pStyle w:val="a3"/>
      </w:pPr>
      <w:r>
        <w:t>Верой в день будущий и с жаждой вечной борьбы.</w:t>
      </w:r>
    </w:p>
    <w:p w14:paraId="19BEC7C3" w14:textId="77777777" w:rsidR="00127750" w:rsidRDefault="00127750" w:rsidP="00127750">
      <w:pPr>
        <w:pStyle w:val="a3"/>
        <w:jc w:val="right"/>
        <w:rPr>
          <w:b/>
          <w:bCs/>
          <w:sz w:val="18"/>
          <w:szCs w:val="18"/>
        </w:rPr>
      </w:pPr>
      <w:r>
        <w:rPr>
          <w:b/>
          <w:bCs/>
          <w:sz w:val="18"/>
          <w:szCs w:val="18"/>
        </w:rPr>
        <w:t xml:space="preserve">Подготовила к печати </w:t>
      </w:r>
    </w:p>
    <w:p w14:paraId="07A5D47A" w14:textId="3C1274C8" w:rsidR="00127750" w:rsidRDefault="00127750" w:rsidP="00127750">
      <w:pPr>
        <w:pStyle w:val="a3"/>
        <w:rPr>
          <w:b/>
          <w:bCs/>
          <w:caps/>
          <w:sz w:val="18"/>
          <w:szCs w:val="18"/>
        </w:rPr>
      </w:pPr>
      <w:r>
        <w:rPr>
          <w:b/>
          <w:bCs/>
          <w:sz w:val="18"/>
          <w:szCs w:val="18"/>
        </w:rPr>
        <w:t>Заира Ц</w:t>
      </w:r>
      <w:r>
        <w:rPr>
          <w:b/>
          <w:bCs/>
          <w:caps/>
          <w:sz w:val="18"/>
          <w:szCs w:val="18"/>
        </w:rPr>
        <w:t>вижба</w:t>
      </w:r>
    </w:p>
    <w:p w14:paraId="2B16E2F1" w14:textId="280CF990" w:rsidR="00127750" w:rsidRDefault="00127750" w:rsidP="00127750">
      <w:pPr>
        <w:pStyle w:val="a3"/>
        <w:rPr>
          <w:b/>
          <w:bCs/>
          <w:caps/>
          <w:sz w:val="18"/>
          <w:szCs w:val="18"/>
        </w:rPr>
      </w:pPr>
    </w:p>
    <w:p w14:paraId="14CEE421" w14:textId="60127F28" w:rsidR="00127750" w:rsidRDefault="00127750" w:rsidP="00127750">
      <w:pPr>
        <w:pStyle w:val="a3"/>
        <w:rPr>
          <w:b/>
          <w:bCs/>
          <w:caps/>
          <w:sz w:val="18"/>
          <w:szCs w:val="18"/>
        </w:rPr>
      </w:pPr>
    </w:p>
    <w:p w14:paraId="40A51213" w14:textId="17B33600" w:rsidR="00127750" w:rsidRDefault="00127750" w:rsidP="00127750">
      <w:pPr>
        <w:pStyle w:val="a3"/>
        <w:rPr>
          <w:b/>
          <w:bCs/>
          <w:caps/>
          <w:sz w:val="18"/>
          <w:szCs w:val="18"/>
        </w:rPr>
      </w:pPr>
    </w:p>
    <w:p w14:paraId="512B6255" w14:textId="086849E6" w:rsidR="00127750" w:rsidRDefault="00127750" w:rsidP="00127750">
      <w:pPr>
        <w:pStyle w:val="a3"/>
        <w:rPr>
          <w:b/>
          <w:bCs/>
          <w:caps/>
          <w:sz w:val="18"/>
          <w:szCs w:val="18"/>
        </w:rPr>
      </w:pPr>
    </w:p>
    <w:p w14:paraId="23E7A910" w14:textId="094DA09C" w:rsidR="00127750" w:rsidRDefault="00127750" w:rsidP="00127750">
      <w:pPr>
        <w:pStyle w:val="a3"/>
        <w:rPr>
          <w:b/>
          <w:bCs/>
          <w:caps/>
          <w:sz w:val="18"/>
          <w:szCs w:val="18"/>
        </w:rPr>
      </w:pPr>
    </w:p>
    <w:p w14:paraId="02173354" w14:textId="4F18C8E6" w:rsidR="00127750" w:rsidRDefault="00127750" w:rsidP="00127750">
      <w:pPr>
        <w:pStyle w:val="a3"/>
        <w:rPr>
          <w:b/>
          <w:bCs/>
          <w:caps/>
          <w:sz w:val="18"/>
          <w:szCs w:val="18"/>
        </w:rPr>
      </w:pPr>
    </w:p>
    <w:p w14:paraId="04DFFFEB" w14:textId="77777777" w:rsidR="00127750" w:rsidRDefault="00127750" w:rsidP="00127750">
      <w:pPr>
        <w:pStyle w:val="a3"/>
        <w:rPr>
          <w:spacing w:val="4"/>
          <w:sz w:val="18"/>
          <w:szCs w:val="18"/>
        </w:rPr>
      </w:pPr>
    </w:p>
    <w:p w14:paraId="103CE9C0" w14:textId="77777777" w:rsidR="000344D3" w:rsidRDefault="000344D3" w:rsidP="000344D3">
      <w:pPr>
        <w:pStyle w:val="30"/>
        <w:rPr>
          <w:rFonts w:ascii="IBM Plex Serif" w:hAnsi="IBM Plex Serif" w:cs="IBM Plex Serif"/>
          <w:b/>
          <w:bCs/>
        </w:rPr>
      </w:pPr>
      <w:r>
        <w:rPr>
          <w:rFonts w:ascii="IBM Plex Serif" w:hAnsi="IBM Plex Serif" w:cs="IBM Plex Serif"/>
          <w:b/>
          <w:bCs/>
        </w:rPr>
        <w:t>Международному писательскому союзу - быть</w:t>
      </w:r>
    </w:p>
    <w:p w14:paraId="2AC4B701" w14:textId="77777777" w:rsidR="00127750" w:rsidRDefault="00127750" w:rsidP="00127750">
      <w:pPr>
        <w:pStyle w:val="a3"/>
        <w:rPr>
          <w:b/>
          <w:bCs/>
        </w:rPr>
      </w:pPr>
    </w:p>
    <w:p w14:paraId="75CD93B6" w14:textId="77777777" w:rsidR="000344D3" w:rsidRDefault="000344D3" w:rsidP="000344D3">
      <w:pPr>
        <w:pStyle w:val="20"/>
      </w:pPr>
      <w:r>
        <w:t>90-летие Союза писателей СССР в ЦДЛ</w:t>
      </w:r>
    </w:p>
    <w:p w14:paraId="0B1667CD" w14:textId="77777777" w:rsidR="000344D3" w:rsidRDefault="000344D3" w:rsidP="000344D3">
      <w:pPr>
        <w:pStyle w:val="a3"/>
        <w:rPr>
          <w:spacing w:val="2"/>
          <w:sz w:val="18"/>
          <w:szCs w:val="18"/>
        </w:rPr>
      </w:pPr>
      <w:r>
        <w:rPr>
          <w:spacing w:val="2"/>
          <w:sz w:val="18"/>
          <w:szCs w:val="18"/>
        </w:rPr>
        <w:lastRenderedPageBreak/>
        <w:t xml:space="preserve">В начале нового литературного сезона в Малом зале Центрального Дома литераторов состоялась однодневная конференция Международного сообщества писательских союзов. </w:t>
      </w:r>
    </w:p>
    <w:p w14:paraId="7598DB4B" w14:textId="77777777" w:rsidR="000344D3" w:rsidRDefault="000344D3" w:rsidP="000344D3">
      <w:pPr>
        <w:pStyle w:val="a3"/>
        <w:rPr>
          <w:spacing w:val="2"/>
          <w:sz w:val="18"/>
          <w:szCs w:val="18"/>
        </w:rPr>
      </w:pPr>
      <w:r>
        <w:rPr>
          <w:spacing w:val="2"/>
          <w:sz w:val="18"/>
          <w:szCs w:val="18"/>
        </w:rPr>
        <w:t>Как известно, МСПС является прямым юридическим преемником Союза писателей СССР и объединяет под своей эгидой все писательские сообщества бывшего Советского Союза.</w:t>
      </w:r>
    </w:p>
    <w:p w14:paraId="0421B274" w14:textId="77777777" w:rsidR="000344D3" w:rsidRDefault="000344D3" w:rsidP="000344D3">
      <w:pPr>
        <w:pStyle w:val="a3"/>
        <w:rPr>
          <w:spacing w:val="2"/>
          <w:sz w:val="18"/>
          <w:szCs w:val="18"/>
        </w:rPr>
      </w:pPr>
      <w:r>
        <w:rPr>
          <w:spacing w:val="2"/>
          <w:sz w:val="18"/>
          <w:szCs w:val="18"/>
        </w:rPr>
        <w:t xml:space="preserve">На конференции, которая состоялась в сентябре, присутствовали представители от всех писательских сообществ стран бывшего Советского Союза, а также гости из дружественных стран — Палестины, Непала, Афганистана. </w:t>
      </w:r>
    </w:p>
    <w:p w14:paraId="1BC7B654" w14:textId="77777777" w:rsidR="000344D3" w:rsidRDefault="000344D3" w:rsidP="000344D3">
      <w:pPr>
        <w:pStyle w:val="a3"/>
        <w:rPr>
          <w:spacing w:val="2"/>
          <w:sz w:val="18"/>
          <w:szCs w:val="18"/>
        </w:rPr>
      </w:pPr>
      <w:r>
        <w:rPr>
          <w:spacing w:val="2"/>
          <w:sz w:val="18"/>
          <w:szCs w:val="18"/>
        </w:rPr>
        <w:t xml:space="preserve">Абхазское писательское сообщество представляли председатель Союза писателей Абхазии Вахтанг </w:t>
      </w:r>
      <w:proofErr w:type="spellStart"/>
      <w:r>
        <w:rPr>
          <w:spacing w:val="2"/>
          <w:sz w:val="18"/>
          <w:szCs w:val="18"/>
        </w:rPr>
        <w:t>Абхазоу</w:t>
      </w:r>
      <w:proofErr w:type="spellEnd"/>
      <w:r>
        <w:rPr>
          <w:spacing w:val="2"/>
          <w:sz w:val="18"/>
          <w:szCs w:val="18"/>
        </w:rPr>
        <w:t xml:space="preserve"> и член Ассоциации писателей Абхазии Игорь </w:t>
      </w:r>
      <w:proofErr w:type="spellStart"/>
      <w:r>
        <w:rPr>
          <w:spacing w:val="2"/>
          <w:sz w:val="18"/>
          <w:szCs w:val="18"/>
        </w:rPr>
        <w:t>Хварцкия</w:t>
      </w:r>
      <w:proofErr w:type="spellEnd"/>
      <w:r>
        <w:rPr>
          <w:spacing w:val="2"/>
          <w:sz w:val="18"/>
          <w:szCs w:val="18"/>
        </w:rPr>
        <w:t xml:space="preserve">. </w:t>
      </w:r>
    </w:p>
    <w:p w14:paraId="57AA721B" w14:textId="77777777" w:rsidR="000344D3" w:rsidRDefault="000344D3" w:rsidP="000344D3">
      <w:pPr>
        <w:pStyle w:val="a3"/>
        <w:rPr>
          <w:spacing w:val="2"/>
          <w:sz w:val="18"/>
          <w:szCs w:val="18"/>
        </w:rPr>
      </w:pPr>
      <w:r>
        <w:rPr>
          <w:spacing w:val="2"/>
          <w:sz w:val="18"/>
          <w:szCs w:val="18"/>
        </w:rPr>
        <w:t xml:space="preserve">Конференция включала в себя три части. Первые две были посвящены собственно внутренним вопросам МСПС, третья — вопросам Литфонда. </w:t>
      </w:r>
    </w:p>
    <w:p w14:paraId="40E85B7D" w14:textId="77777777" w:rsidR="000344D3" w:rsidRDefault="000344D3" w:rsidP="000344D3">
      <w:pPr>
        <w:pStyle w:val="a3"/>
        <w:rPr>
          <w:spacing w:val="2"/>
          <w:sz w:val="18"/>
          <w:szCs w:val="18"/>
        </w:rPr>
      </w:pPr>
      <w:r>
        <w:rPr>
          <w:spacing w:val="2"/>
          <w:sz w:val="18"/>
          <w:szCs w:val="18"/>
        </w:rPr>
        <w:t xml:space="preserve">Вел конференцию заслуженный работник культуры, писатель, актёр театра и кино Юрий </w:t>
      </w:r>
      <w:proofErr w:type="spellStart"/>
      <w:r>
        <w:rPr>
          <w:spacing w:val="2"/>
          <w:sz w:val="18"/>
          <w:szCs w:val="18"/>
        </w:rPr>
        <w:t>Коноплянников</w:t>
      </w:r>
      <w:proofErr w:type="spellEnd"/>
      <w:r>
        <w:rPr>
          <w:spacing w:val="2"/>
          <w:sz w:val="18"/>
          <w:szCs w:val="18"/>
        </w:rPr>
        <w:t>, который был вновь избран председателем Международного сообщества писательских союзов. Секретарём конференции был избран Владимир Крымский. Вела стенограмму Ирина Аникина (выпускающий редактор «</w:t>
      </w:r>
      <w:proofErr w:type="spellStart"/>
      <w:r>
        <w:rPr>
          <w:spacing w:val="2"/>
          <w:sz w:val="18"/>
          <w:szCs w:val="18"/>
        </w:rPr>
        <w:t>Общеписательской</w:t>
      </w:r>
      <w:proofErr w:type="spellEnd"/>
      <w:r>
        <w:rPr>
          <w:spacing w:val="2"/>
          <w:sz w:val="18"/>
          <w:szCs w:val="18"/>
        </w:rPr>
        <w:t xml:space="preserve"> Литературной газеты»).</w:t>
      </w:r>
    </w:p>
    <w:p w14:paraId="2D0A908B" w14:textId="77777777" w:rsidR="000344D3" w:rsidRDefault="000344D3" w:rsidP="000344D3">
      <w:pPr>
        <w:pStyle w:val="a3"/>
        <w:rPr>
          <w:spacing w:val="2"/>
          <w:sz w:val="18"/>
          <w:szCs w:val="18"/>
        </w:rPr>
      </w:pPr>
      <w:r>
        <w:rPr>
          <w:spacing w:val="2"/>
          <w:sz w:val="18"/>
          <w:szCs w:val="18"/>
        </w:rPr>
        <w:t>В первой части мероприятия были заслушаны и зачитаны приветствия участникам конференции, присланные от председателей писательских сообществ России и стран СНГ.</w:t>
      </w:r>
    </w:p>
    <w:p w14:paraId="0957FEF0" w14:textId="77777777" w:rsidR="000344D3" w:rsidRDefault="000344D3" w:rsidP="000344D3">
      <w:pPr>
        <w:pStyle w:val="a3"/>
        <w:rPr>
          <w:spacing w:val="2"/>
          <w:sz w:val="18"/>
          <w:szCs w:val="18"/>
        </w:rPr>
      </w:pPr>
      <w:r>
        <w:rPr>
          <w:spacing w:val="2"/>
          <w:sz w:val="18"/>
          <w:szCs w:val="18"/>
        </w:rPr>
        <w:t xml:space="preserve">Вторая часть конференции представляла собой отчетно-выборную сессию, в ходе которой был избран председатель МСПС. Также на обсуждение делегатов конференции были представлены требования МСПС касательно принадлежащего сообществу имущества. </w:t>
      </w:r>
    </w:p>
    <w:p w14:paraId="0FDBF9E2" w14:textId="77777777" w:rsidR="000344D3" w:rsidRDefault="000344D3" w:rsidP="000344D3">
      <w:pPr>
        <w:pStyle w:val="a3"/>
        <w:rPr>
          <w:spacing w:val="2"/>
          <w:sz w:val="18"/>
          <w:szCs w:val="18"/>
        </w:rPr>
      </w:pPr>
      <w:r>
        <w:rPr>
          <w:spacing w:val="2"/>
          <w:sz w:val="18"/>
          <w:szCs w:val="18"/>
        </w:rPr>
        <w:t>Председателем МСПС был представлен отчет о событиях и достижениях МСПС за период с 2021 по 2024 г.</w:t>
      </w:r>
    </w:p>
    <w:p w14:paraId="2B3019FE" w14:textId="50F0C9B9" w:rsidR="00E85D3F" w:rsidRDefault="000344D3" w:rsidP="000344D3">
      <w:pPr>
        <w:pStyle w:val="a3"/>
        <w:rPr>
          <w:spacing w:val="2"/>
          <w:sz w:val="18"/>
          <w:szCs w:val="18"/>
        </w:rPr>
      </w:pPr>
      <w:r>
        <w:rPr>
          <w:spacing w:val="2"/>
          <w:sz w:val="18"/>
          <w:szCs w:val="18"/>
        </w:rPr>
        <w:t>В заключение конференции состоялось награждение ряда делегатов почётными медалями «За заслуги перед литературой». В финале мероприятия литераторами единогласно было принято решение для интенсификации работы всех писательских союзов проводить подобные конференции не менее двух раз в год.</w:t>
      </w:r>
    </w:p>
    <w:p w14:paraId="4077A276" w14:textId="48A0640E" w:rsidR="000344D3" w:rsidRDefault="000344D3" w:rsidP="000344D3">
      <w:pPr>
        <w:pStyle w:val="a3"/>
        <w:rPr>
          <w:spacing w:val="2"/>
          <w:sz w:val="18"/>
          <w:szCs w:val="18"/>
        </w:rPr>
      </w:pPr>
    </w:p>
    <w:p w14:paraId="4C2B4919" w14:textId="33A02005" w:rsidR="000344D3" w:rsidRDefault="000344D3" w:rsidP="000344D3">
      <w:pPr>
        <w:pStyle w:val="a3"/>
        <w:rPr>
          <w:spacing w:val="2"/>
          <w:sz w:val="18"/>
          <w:szCs w:val="18"/>
        </w:rPr>
      </w:pPr>
    </w:p>
    <w:p w14:paraId="20F934CA" w14:textId="136ADC1D" w:rsidR="000344D3" w:rsidRDefault="000344D3" w:rsidP="000344D3">
      <w:pPr>
        <w:pStyle w:val="a3"/>
        <w:rPr>
          <w:spacing w:val="2"/>
          <w:sz w:val="18"/>
          <w:szCs w:val="18"/>
        </w:rPr>
      </w:pPr>
    </w:p>
    <w:p w14:paraId="058AF6E4" w14:textId="3F2E3EB4" w:rsidR="000344D3" w:rsidRDefault="000344D3" w:rsidP="000344D3">
      <w:pPr>
        <w:pStyle w:val="a3"/>
        <w:rPr>
          <w:spacing w:val="2"/>
          <w:sz w:val="18"/>
          <w:szCs w:val="18"/>
        </w:rPr>
      </w:pPr>
    </w:p>
    <w:p w14:paraId="6C2849DE" w14:textId="60A6B89E" w:rsidR="000344D3" w:rsidRDefault="000344D3" w:rsidP="000344D3">
      <w:pPr>
        <w:pStyle w:val="a3"/>
        <w:rPr>
          <w:spacing w:val="2"/>
          <w:sz w:val="18"/>
          <w:szCs w:val="18"/>
        </w:rPr>
      </w:pPr>
    </w:p>
    <w:p w14:paraId="77055FAF" w14:textId="2434B80F" w:rsidR="000344D3" w:rsidRDefault="000344D3" w:rsidP="000344D3">
      <w:pPr>
        <w:pStyle w:val="a3"/>
        <w:rPr>
          <w:spacing w:val="2"/>
          <w:sz w:val="18"/>
          <w:szCs w:val="18"/>
        </w:rPr>
      </w:pPr>
    </w:p>
    <w:p w14:paraId="0E73FE55" w14:textId="77777777" w:rsidR="002021E8" w:rsidRDefault="002021E8" w:rsidP="002021E8">
      <w:pPr>
        <w:pStyle w:val="30"/>
        <w:rPr>
          <w:rFonts w:ascii="IBM Plex Serif" w:hAnsi="IBM Plex Serif" w:cs="IBM Plex Serif"/>
          <w:b/>
          <w:bCs/>
        </w:rPr>
      </w:pPr>
      <w:r>
        <w:rPr>
          <w:rFonts w:ascii="IBM Plex Serif" w:hAnsi="IBM Plex Serif" w:cs="IBM Plex Serif"/>
          <w:b/>
          <w:bCs/>
        </w:rPr>
        <w:t>Спортивные традиции</w:t>
      </w:r>
    </w:p>
    <w:p w14:paraId="647D7887" w14:textId="77777777" w:rsidR="002021E8" w:rsidRDefault="002021E8" w:rsidP="002021E8">
      <w:pPr>
        <w:pStyle w:val="20"/>
        <w:rPr>
          <w:sz w:val="30"/>
          <w:szCs w:val="30"/>
        </w:rPr>
      </w:pPr>
      <w:r>
        <w:rPr>
          <w:sz w:val="30"/>
          <w:szCs w:val="30"/>
        </w:rPr>
        <w:t>Никите Павловичу Симоняну – 98 лет</w:t>
      </w:r>
    </w:p>
    <w:p w14:paraId="34201484" w14:textId="77777777" w:rsidR="002021E8" w:rsidRDefault="002021E8" w:rsidP="002021E8">
      <w:pPr>
        <w:pStyle w:val="a3"/>
        <w:rPr>
          <w:b/>
          <w:bCs/>
          <w:spacing w:val="2"/>
        </w:rPr>
      </w:pPr>
      <w:r>
        <w:rPr>
          <w:b/>
          <w:bCs/>
          <w:spacing w:val="2"/>
        </w:rPr>
        <w:t>12 октября исполнилось 98 лет легенде советского и российского футбола, первому вице-президенту Российского футбольного союза Никите Павловичу Симоняну.</w:t>
      </w:r>
    </w:p>
    <w:p w14:paraId="4DBFCF9D" w14:textId="77777777" w:rsidR="002021E8" w:rsidRDefault="002021E8" w:rsidP="002021E8">
      <w:pPr>
        <w:pStyle w:val="a3"/>
        <w:rPr>
          <w:b/>
          <w:bCs/>
          <w:spacing w:val="2"/>
        </w:rPr>
      </w:pPr>
      <w:r>
        <w:rPr>
          <w:b/>
          <w:bCs/>
          <w:spacing w:val="2"/>
        </w:rPr>
        <w:t xml:space="preserve">Никита Симонян – олимпийский чемпион 1956 года в Мельбурне в составе сборной СССР, четырехкратный чемпион и двукратный обладатель Кубка СССР, лучший бомбардир в истории московского «Спартака». </w:t>
      </w:r>
    </w:p>
    <w:p w14:paraId="528C94B3" w14:textId="77777777" w:rsidR="002021E8" w:rsidRDefault="002021E8" w:rsidP="002021E8">
      <w:pPr>
        <w:pStyle w:val="a3"/>
        <w:rPr>
          <w:b/>
          <w:bCs/>
          <w:spacing w:val="2"/>
        </w:rPr>
      </w:pPr>
      <w:r>
        <w:rPr>
          <w:b/>
          <w:bCs/>
          <w:spacing w:val="2"/>
        </w:rPr>
        <w:t>Как тренер трижды становился чемпионом СССР и четыре раза выигрывал Кубок страны, возглавлял сборную СССР. С 1992 года занимает пост первого вице-президента РФС.</w:t>
      </w:r>
    </w:p>
    <w:p w14:paraId="7631689F" w14:textId="77777777" w:rsidR="002021E8" w:rsidRDefault="002021E8" w:rsidP="002021E8">
      <w:pPr>
        <w:pStyle w:val="a3"/>
        <w:rPr>
          <w:b/>
          <w:bCs/>
          <w:spacing w:val="2"/>
        </w:rPr>
      </w:pPr>
      <w:r>
        <w:rPr>
          <w:b/>
          <w:bCs/>
          <w:spacing w:val="2"/>
        </w:rPr>
        <w:t>За выдающиеся достижения в футболе удостоен орденов МОК и ФИФА, орденов «За заслуги перед Отечеством» III и IV степеней, почетного звания «Заслуженный работник физической культуры Российской Федерации».</w:t>
      </w:r>
    </w:p>
    <w:p w14:paraId="6087948B" w14:textId="77777777" w:rsidR="002021E8" w:rsidRDefault="002021E8" w:rsidP="002021E8">
      <w:pPr>
        <w:pStyle w:val="a3"/>
        <w:rPr>
          <w:b/>
          <w:bCs/>
          <w:spacing w:val="2"/>
        </w:rPr>
      </w:pPr>
      <w:r>
        <w:rPr>
          <w:b/>
          <w:bCs/>
          <w:spacing w:val="2"/>
        </w:rPr>
        <w:t xml:space="preserve">Предлагаем вниманию наших читателей статью известного сухумского адвоката, друга Никиты Павловича Лазаря </w:t>
      </w:r>
      <w:proofErr w:type="spellStart"/>
      <w:r>
        <w:rPr>
          <w:b/>
          <w:bCs/>
          <w:spacing w:val="2"/>
        </w:rPr>
        <w:t>Кероповича</w:t>
      </w:r>
      <w:proofErr w:type="spellEnd"/>
      <w:r>
        <w:rPr>
          <w:b/>
          <w:bCs/>
          <w:spacing w:val="2"/>
        </w:rPr>
        <w:t xml:space="preserve"> </w:t>
      </w:r>
      <w:proofErr w:type="spellStart"/>
      <w:r>
        <w:rPr>
          <w:b/>
          <w:bCs/>
          <w:spacing w:val="2"/>
        </w:rPr>
        <w:t>Магакяна</w:t>
      </w:r>
      <w:proofErr w:type="spellEnd"/>
      <w:r>
        <w:rPr>
          <w:b/>
          <w:bCs/>
          <w:spacing w:val="2"/>
        </w:rPr>
        <w:t xml:space="preserve"> (1925 – 1983) «Спортивные традиции», опубликованную в 1954 году в журнале «Смена». Статья посвящена формированию сухумских футбольных традиций.</w:t>
      </w:r>
    </w:p>
    <w:p w14:paraId="4C5A9135" w14:textId="77777777" w:rsidR="002021E8" w:rsidRDefault="002021E8" w:rsidP="002021E8">
      <w:pPr>
        <w:pStyle w:val="a3"/>
        <w:rPr>
          <w:spacing w:val="2"/>
          <w:sz w:val="18"/>
          <w:szCs w:val="18"/>
        </w:rPr>
      </w:pPr>
      <w:r>
        <w:rPr>
          <w:spacing w:val="2"/>
          <w:sz w:val="18"/>
          <w:szCs w:val="18"/>
        </w:rPr>
        <w:t xml:space="preserve">... Удар! Бросок вратаря опоздал на какую-то долю секунды, и мяч в воротах. Владимир </w:t>
      </w:r>
      <w:proofErr w:type="spellStart"/>
      <w:r>
        <w:rPr>
          <w:spacing w:val="2"/>
          <w:sz w:val="18"/>
          <w:szCs w:val="18"/>
        </w:rPr>
        <w:t>Маргания</w:t>
      </w:r>
      <w:proofErr w:type="spellEnd"/>
      <w:r>
        <w:rPr>
          <w:spacing w:val="2"/>
          <w:sz w:val="18"/>
          <w:szCs w:val="18"/>
        </w:rPr>
        <w:t xml:space="preserve">, недовольный, направляется за мячом, запутавшимся в сетке. Если бы ему не помешал Ниязи </w:t>
      </w:r>
      <w:proofErr w:type="spellStart"/>
      <w:r>
        <w:rPr>
          <w:spacing w:val="2"/>
          <w:sz w:val="18"/>
          <w:szCs w:val="18"/>
        </w:rPr>
        <w:t>Дзяпшпа</w:t>
      </w:r>
      <w:proofErr w:type="spellEnd"/>
      <w:r>
        <w:rPr>
          <w:spacing w:val="2"/>
          <w:sz w:val="18"/>
          <w:szCs w:val="18"/>
        </w:rPr>
        <w:t xml:space="preserve"> – свой же центр защиты, –</w:t>
      </w:r>
      <w:proofErr w:type="spellStart"/>
      <w:r>
        <w:rPr>
          <w:spacing w:val="2"/>
          <w:sz w:val="18"/>
          <w:szCs w:val="18"/>
        </w:rPr>
        <w:t>Маргания</w:t>
      </w:r>
      <w:proofErr w:type="spellEnd"/>
      <w:r>
        <w:rPr>
          <w:spacing w:val="2"/>
          <w:sz w:val="18"/>
          <w:szCs w:val="18"/>
        </w:rPr>
        <w:t xml:space="preserve"> уверен, что не пропустил бы этот мяч. Правда, забит только первый гол, но какому вратарю приятно вынимать мяч из ворот!</w:t>
      </w:r>
    </w:p>
    <w:p w14:paraId="498169A2" w14:textId="77777777" w:rsidR="002021E8" w:rsidRDefault="002021E8" w:rsidP="002021E8">
      <w:pPr>
        <w:pStyle w:val="a3"/>
        <w:rPr>
          <w:spacing w:val="2"/>
          <w:sz w:val="18"/>
          <w:szCs w:val="18"/>
        </w:rPr>
      </w:pPr>
      <w:r>
        <w:rPr>
          <w:spacing w:val="2"/>
          <w:sz w:val="18"/>
          <w:szCs w:val="18"/>
        </w:rPr>
        <w:t xml:space="preserve">Игру начинает с центра поля Никита Симонян. Он отдает мяч стоящему справа Юрию </w:t>
      </w:r>
      <w:proofErr w:type="spellStart"/>
      <w:r>
        <w:rPr>
          <w:spacing w:val="2"/>
          <w:sz w:val="18"/>
          <w:szCs w:val="18"/>
        </w:rPr>
        <w:t>Вардимиади</w:t>
      </w:r>
      <w:proofErr w:type="spellEnd"/>
      <w:r>
        <w:rPr>
          <w:spacing w:val="2"/>
          <w:sz w:val="18"/>
          <w:szCs w:val="18"/>
        </w:rPr>
        <w:t xml:space="preserve">. Тот, пройдя немного вперед, направляет его Геннадию Бондаренко. Защитник противника перехватывает мяч и отбивает его на середину поля. Но вскоре мяч опять возвращается на штрафную площадку. Обманув полузащитника, левый крайний </w:t>
      </w:r>
      <w:proofErr w:type="spellStart"/>
      <w:r>
        <w:rPr>
          <w:spacing w:val="2"/>
          <w:sz w:val="18"/>
          <w:szCs w:val="18"/>
        </w:rPr>
        <w:t>Ергули</w:t>
      </w:r>
      <w:proofErr w:type="spellEnd"/>
      <w:r>
        <w:rPr>
          <w:spacing w:val="2"/>
          <w:sz w:val="18"/>
          <w:szCs w:val="18"/>
        </w:rPr>
        <w:t xml:space="preserve"> </w:t>
      </w:r>
      <w:proofErr w:type="spellStart"/>
      <w:r>
        <w:rPr>
          <w:spacing w:val="2"/>
          <w:sz w:val="18"/>
          <w:szCs w:val="18"/>
        </w:rPr>
        <w:t>Грамматикопуло</w:t>
      </w:r>
      <w:proofErr w:type="spellEnd"/>
      <w:r>
        <w:rPr>
          <w:spacing w:val="2"/>
          <w:sz w:val="18"/>
          <w:szCs w:val="18"/>
        </w:rPr>
        <w:t xml:space="preserve"> хорошо выводит вперед центра нападения Симоняна. Тот красиво обрабатывает мяч, резко поворачивается и сильно бьет. Аплодисменты зрителей заглушают свисток судьи. Команда уходит с поля победительницей. Она обыграла московскую команду спортивного общества «Крылья Советов» со счетом 3:1.</w:t>
      </w:r>
    </w:p>
    <w:p w14:paraId="04BE3B5B" w14:textId="77777777" w:rsidR="002021E8" w:rsidRDefault="002021E8" w:rsidP="002021E8">
      <w:pPr>
        <w:pStyle w:val="a3"/>
        <w:rPr>
          <w:spacing w:val="2"/>
          <w:sz w:val="18"/>
          <w:szCs w:val="18"/>
        </w:rPr>
      </w:pPr>
      <w:r>
        <w:rPr>
          <w:spacing w:val="2"/>
          <w:sz w:val="18"/>
          <w:szCs w:val="18"/>
        </w:rPr>
        <w:t xml:space="preserve">Любители футбола вряд ли догадываются, какая команда выиграла у москвичей. Никита Симонян, Ниязи </w:t>
      </w:r>
      <w:proofErr w:type="spellStart"/>
      <w:r>
        <w:rPr>
          <w:spacing w:val="2"/>
          <w:sz w:val="18"/>
          <w:szCs w:val="18"/>
        </w:rPr>
        <w:t>Дзяпшипа</w:t>
      </w:r>
      <w:proofErr w:type="spellEnd"/>
      <w:r>
        <w:rPr>
          <w:spacing w:val="2"/>
          <w:sz w:val="18"/>
          <w:szCs w:val="18"/>
        </w:rPr>
        <w:t xml:space="preserve">, Владимир </w:t>
      </w:r>
      <w:proofErr w:type="spellStart"/>
      <w:r>
        <w:rPr>
          <w:spacing w:val="2"/>
          <w:sz w:val="18"/>
          <w:szCs w:val="18"/>
        </w:rPr>
        <w:t>Маргания</w:t>
      </w:r>
      <w:proofErr w:type="spellEnd"/>
      <w:r>
        <w:rPr>
          <w:spacing w:val="2"/>
          <w:sz w:val="18"/>
          <w:szCs w:val="18"/>
        </w:rPr>
        <w:t xml:space="preserve">, Юрий </w:t>
      </w:r>
      <w:proofErr w:type="spellStart"/>
      <w:r>
        <w:rPr>
          <w:spacing w:val="2"/>
          <w:sz w:val="18"/>
          <w:szCs w:val="18"/>
        </w:rPr>
        <w:t>Вардимиади</w:t>
      </w:r>
      <w:proofErr w:type="spellEnd"/>
      <w:r>
        <w:rPr>
          <w:spacing w:val="2"/>
          <w:sz w:val="18"/>
          <w:szCs w:val="18"/>
        </w:rPr>
        <w:t xml:space="preserve">, Геннадий Бондаренко, </w:t>
      </w:r>
      <w:proofErr w:type="spellStart"/>
      <w:r>
        <w:rPr>
          <w:spacing w:val="2"/>
          <w:sz w:val="18"/>
          <w:szCs w:val="18"/>
        </w:rPr>
        <w:t>Ергули</w:t>
      </w:r>
      <w:proofErr w:type="spellEnd"/>
      <w:r>
        <w:rPr>
          <w:spacing w:val="2"/>
          <w:sz w:val="18"/>
          <w:szCs w:val="18"/>
        </w:rPr>
        <w:t xml:space="preserve"> </w:t>
      </w:r>
      <w:proofErr w:type="spellStart"/>
      <w:r>
        <w:rPr>
          <w:spacing w:val="2"/>
          <w:sz w:val="18"/>
          <w:szCs w:val="18"/>
        </w:rPr>
        <w:t>Грамматикопуло</w:t>
      </w:r>
      <w:proofErr w:type="spellEnd"/>
      <w:r>
        <w:rPr>
          <w:spacing w:val="2"/>
          <w:sz w:val="18"/>
          <w:szCs w:val="18"/>
        </w:rPr>
        <w:t xml:space="preserve"> сейчас защищают честь спортивных обществ разных городов. Но несколько лет назад все они начинали свой путь в Сухумской городской детской спортивной школе. А встреча, о которой мы рассказали, происходила весной 1944 года. Дважды состязались </w:t>
      </w:r>
      <w:proofErr w:type="spellStart"/>
      <w:r>
        <w:rPr>
          <w:spacing w:val="2"/>
          <w:sz w:val="18"/>
          <w:szCs w:val="18"/>
        </w:rPr>
        <w:t>сухумцы</w:t>
      </w:r>
      <w:proofErr w:type="spellEnd"/>
      <w:r>
        <w:rPr>
          <w:spacing w:val="2"/>
          <w:sz w:val="18"/>
          <w:szCs w:val="18"/>
        </w:rPr>
        <w:t xml:space="preserve"> с чемпионами Москвы – юношеской командой спортивного общества «Крылья Советов». И оба раза они уходили с поля победителями. Успех юных </w:t>
      </w:r>
      <w:proofErr w:type="spellStart"/>
      <w:r>
        <w:rPr>
          <w:spacing w:val="2"/>
          <w:sz w:val="18"/>
          <w:szCs w:val="18"/>
        </w:rPr>
        <w:t>сухумцев</w:t>
      </w:r>
      <w:proofErr w:type="spellEnd"/>
      <w:r>
        <w:rPr>
          <w:spacing w:val="2"/>
          <w:sz w:val="18"/>
          <w:szCs w:val="18"/>
        </w:rPr>
        <w:t xml:space="preserve"> не был случайным. Он пришел к ним как результат упорной, длительной подготовки.</w:t>
      </w:r>
    </w:p>
    <w:p w14:paraId="10F7BAD3" w14:textId="77777777" w:rsidR="002021E8" w:rsidRDefault="002021E8" w:rsidP="002021E8">
      <w:pPr>
        <w:pStyle w:val="a3"/>
        <w:rPr>
          <w:spacing w:val="2"/>
          <w:sz w:val="18"/>
          <w:szCs w:val="18"/>
        </w:rPr>
      </w:pPr>
      <w:r>
        <w:rPr>
          <w:spacing w:val="2"/>
          <w:sz w:val="18"/>
          <w:szCs w:val="18"/>
        </w:rPr>
        <w:lastRenderedPageBreak/>
        <w:t>Сухумские спортсмены уже давно замечали интерес местных ребят к футболу. Когда, бывало, мяч на стадионе выкатывался за пределы поля, мальчишки гурьбой пускались вдогонку за ним. Они, казалось, только этого и ждали. Чаще всего впереди всех оказывался ученик 4-й средней школы города Сухуми Никита Симонян. Его видели на стадионе  во время состязаний, и на тренировках местной футбольной команды. Этот невысокий, крепкий мальчик увлекался футболом. Он одним из первых пришел в городскую детскую спортивную школу, когда там была организована секция футбола.</w:t>
      </w:r>
    </w:p>
    <w:p w14:paraId="0AC6DCF0" w14:textId="77777777" w:rsidR="002021E8" w:rsidRDefault="002021E8" w:rsidP="002021E8">
      <w:pPr>
        <w:pStyle w:val="a3"/>
        <w:rPr>
          <w:spacing w:val="2"/>
          <w:sz w:val="18"/>
          <w:szCs w:val="18"/>
        </w:rPr>
      </w:pPr>
      <w:r>
        <w:rPr>
          <w:spacing w:val="2"/>
          <w:sz w:val="18"/>
          <w:szCs w:val="18"/>
        </w:rPr>
        <w:t xml:space="preserve">Тренером сухумской детской команды стал футболист «Динамо», ныне известный мастер </w:t>
      </w:r>
      <w:proofErr w:type="spellStart"/>
      <w:r>
        <w:rPr>
          <w:spacing w:val="2"/>
          <w:sz w:val="18"/>
          <w:szCs w:val="18"/>
        </w:rPr>
        <w:t>Антадзе</w:t>
      </w:r>
      <w:proofErr w:type="spellEnd"/>
      <w:r>
        <w:rPr>
          <w:spacing w:val="2"/>
          <w:sz w:val="18"/>
          <w:szCs w:val="18"/>
        </w:rPr>
        <w:t xml:space="preserve">. Вряд ли думал он тогда, что через несколько лет ему придется на футбольном поле сдерживать бурные атаки своих питомцев. </w:t>
      </w:r>
      <w:proofErr w:type="spellStart"/>
      <w:r>
        <w:rPr>
          <w:spacing w:val="2"/>
          <w:sz w:val="18"/>
          <w:szCs w:val="18"/>
        </w:rPr>
        <w:t>Антадзе</w:t>
      </w:r>
      <w:proofErr w:type="spellEnd"/>
      <w:r>
        <w:rPr>
          <w:spacing w:val="2"/>
          <w:sz w:val="18"/>
          <w:szCs w:val="18"/>
        </w:rPr>
        <w:t xml:space="preserve"> много внимания уделял общей физической подготовке юных спортсменов, следил также и за их учебой. Неуспевающие в школе к тренировкам не допускались.</w:t>
      </w:r>
    </w:p>
    <w:p w14:paraId="0A16A414" w14:textId="77777777" w:rsidR="002021E8" w:rsidRDefault="002021E8" w:rsidP="002021E8">
      <w:pPr>
        <w:pStyle w:val="a3"/>
        <w:rPr>
          <w:sz w:val="18"/>
          <w:szCs w:val="18"/>
        </w:rPr>
      </w:pPr>
      <w:r>
        <w:rPr>
          <w:spacing w:val="2"/>
          <w:sz w:val="18"/>
          <w:szCs w:val="18"/>
        </w:rPr>
        <w:t>Мастерство детской команды росло на глазах. Удары игроков становились точными и сильными. Защита, где выделял</w:t>
      </w:r>
      <w:r>
        <w:rPr>
          <w:sz w:val="18"/>
          <w:szCs w:val="18"/>
        </w:rPr>
        <w:t xml:space="preserve">ся Ниязи </w:t>
      </w:r>
      <w:proofErr w:type="spellStart"/>
      <w:r>
        <w:rPr>
          <w:sz w:val="18"/>
          <w:szCs w:val="18"/>
        </w:rPr>
        <w:t>Дзяпшипа</w:t>
      </w:r>
      <w:proofErr w:type="spellEnd"/>
      <w:r>
        <w:rPr>
          <w:sz w:val="18"/>
          <w:szCs w:val="18"/>
        </w:rPr>
        <w:t xml:space="preserve">, тоже была надежна. Не хватало только хорошего вратаря. Но вскоре и на эту «должность» нашелся подходящий паренек. Это был подвижной и резкий Владимир </w:t>
      </w:r>
      <w:proofErr w:type="spellStart"/>
      <w:r>
        <w:rPr>
          <w:sz w:val="18"/>
          <w:szCs w:val="18"/>
        </w:rPr>
        <w:t>Маргания</w:t>
      </w:r>
      <w:proofErr w:type="spellEnd"/>
      <w:r>
        <w:rPr>
          <w:sz w:val="18"/>
          <w:szCs w:val="18"/>
        </w:rPr>
        <w:t>. До футбола он успешно выступал в юношеских соревнованиях на первенство Грузии по боксу. В этом виде спорта ему прочили славное будущее. Он даже завоевал звание чемпиона Абхазии. Но вот как-то на одной из тренировок футболистов Володю попросили постоять в воротах. Быстрая реакция, выработанная боксом, помогала временному вратарю. Правда, у него была еще слабая хватка, но зато он всегда оказывался на нужном месте. Володя пришел и на следующую тренировку, потом  еще на одну, а вскоре окончательно сменил боксерские перчатки на вратарские.</w:t>
      </w:r>
    </w:p>
    <w:p w14:paraId="21A15248" w14:textId="77777777" w:rsidR="002021E8" w:rsidRDefault="002021E8" w:rsidP="002021E8">
      <w:pPr>
        <w:pStyle w:val="a3"/>
        <w:rPr>
          <w:spacing w:val="2"/>
          <w:sz w:val="18"/>
          <w:szCs w:val="18"/>
        </w:rPr>
      </w:pPr>
      <w:r>
        <w:rPr>
          <w:spacing w:val="2"/>
          <w:sz w:val="18"/>
          <w:szCs w:val="18"/>
        </w:rPr>
        <w:t>Дружный коллектив юных сухумских спортсменов, хотя состав команды уже не раз сменился, из года в год успешно выступает на футбольных полях. Много ребят из Сухуми играет сейчас в юношеской команде Грузии, принимающей участие в состязаниях на первенство страны.</w:t>
      </w:r>
    </w:p>
    <w:p w14:paraId="44DE64C7" w14:textId="77777777" w:rsidR="002021E8" w:rsidRDefault="002021E8" w:rsidP="002021E8">
      <w:pPr>
        <w:pStyle w:val="a3"/>
        <w:rPr>
          <w:spacing w:val="2"/>
          <w:sz w:val="18"/>
          <w:szCs w:val="18"/>
        </w:rPr>
      </w:pPr>
      <w:r>
        <w:rPr>
          <w:spacing w:val="2"/>
          <w:sz w:val="18"/>
          <w:szCs w:val="18"/>
        </w:rPr>
        <w:t xml:space="preserve">У Сухуми славные спортивные традиции. Здесь свой первый удар по мячу сделали известные мастера футбола старшего поколения: Гогоберидзе, </w:t>
      </w:r>
      <w:proofErr w:type="spellStart"/>
      <w:r>
        <w:rPr>
          <w:spacing w:val="2"/>
          <w:sz w:val="18"/>
          <w:szCs w:val="18"/>
        </w:rPr>
        <w:t>Антадзе</w:t>
      </w:r>
      <w:proofErr w:type="spellEnd"/>
      <w:r>
        <w:rPr>
          <w:spacing w:val="2"/>
          <w:sz w:val="18"/>
          <w:szCs w:val="18"/>
        </w:rPr>
        <w:t xml:space="preserve">, </w:t>
      </w:r>
      <w:proofErr w:type="spellStart"/>
      <w:r>
        <w:rPr>
          <w:spacing w:val="2"/>
          <w:sz w:val="18"/>
          <w:szCs w:val="18"/>
        </w:rPr>
        <w:t>Саная</w:t>
      </w:r>
      <w:proofErr w:type="spellEnd"/>
      <w:r>
        <w:rPr>
          <w:spacing w:val="2"/>
          <w:sz w:val="18"/>
          <w:szCs w:val="18"/>
        </w:rPr>
        <w:t xml:space="preserve">, </w:t>
      </w:r>
      <w:proofErr w:type="spellStart"/>
      <w:r>
        <w:rPr>
          <w:spacing w:val="2"/>
          <w:sz w:val="18"/>
          <w:szCs w:val="18"/>
        </w:rPr>
        <w:t>Ткебучава</w:t>
      </w:r>
      <w:proofErr w:type="spellEnd"/>
      <w:r>
        <w:rPr>
          <w:spacing w:val="2"/>
          <w:sz w:val="18"/>
          <w:szCs w:val="18"/>
        </w:rPr>
        <w:t xml:space="preserve">, </w:t>
      </w:r>
      <w:proofErr w:type="spellStart"/>
      <w:r>
        <w:rPr>
          <w:spacing w:val="2"/>
          <w:sz w:val="18"/>
          <w:szCs w:val="18"/>
        </w:rPr>
        <w:t>Елчиди</w:t>
      </w:r>
      <w:proofErr w:type="spellEnd"/>
      <w:r>
        <w:rPr>
          <w:spacing w:val="2"/>
          <w:sz w:val="18"/>
          <w:szCs w:val="18"/>
        </w:rPr>
        <w:t xml:space="preserve">, </w:t>
      </w:r>
      <w:proofErr w:type="spellStart"/>
      <w:r>
        <w:rPr>
          <w:spacing w:val="2"/>
          <w:sz w:val="18"/>
          <w:szCs w:val="18"/>
        </w:rPr>
        <w:t>Зазроев</w:t>
      </w:r>
      <w:proofErr w:type="spellEnd"/>
      <w:r>
        <w:rPr>
          <w:spacing w:val="2"/>
          <w:sz w:val="18"/>
          <w:szCs w:val="18"/>
        </w:rPr>
        <w:t xml:space="preserve"> и другие. Много способных футболистов в Сухуми и сейчас. Они успешно защищают спортивную честь родного города.</w:t>
      </w:r>
    </w:p>
    <w:p w14:paraId="22CD1138" w14:textId="77777777" w:rsidR="002021E8" w:rsidRDefault="002021E8" w:rsidP="002021E8">
      <w:pPr>
        <w:pStyle w:val="a3"/>
        <w:rPr>
          <w:spacing w:val="2"/>
          <w:sz w:val="18"/>
          <w:szCs w:val="18"/>
        </w:rPr>
      </w:pPr>
      <w:r>
        <w:rPr>
          <w:spacing w:val="2"/>
          <w:sz w:val="18"/>
          <w:szCs w:val="18"/>
        </w:rPr>
        <w:t xml:space="preserve">Для </w:t>
      </w:r>
      <w:proofErr w:type="spellStart"/>
      <w:r>
        <w:rPr>
          <w:spacing w:val="2"/>
          <w:sz w:val="18"/>
          <w:szCs w:val="18"/>
        </w:rPr>
        <w:t>сухумцев</w:t>
      </w:r>
      <w:proofErr w:type="spellEnd"/>
      <w:r>
        <w:rPr>
          <w:spacing w:val="2"/>
          <w:sz w:val="18"/>
          <w:szCs w:val="18"/>
        </w:rPr>
        <w:t xml:space="preserve"> футбол – игра несезонная. Зеленое поле стадиона всегда в их распоряжении. Помогает им и то, что в Сухуми ежегодно приезжают на тренировки ведущие футбольные коллективы страны, – есть у кого поучиться.</w:t>
      </w:r>
    </w:p>
    <w:p w14:paraId="301A4C8A" w14:textId="77777777" w:rsidR="002021E8" w:rsidRDefault="002021E8" w:rsidP="002021E8">
      <w:pPr>
        <w:pStyle w:val="a3"/>
        <w:rPr>
          <w:spacing w:val="2"/>
          <w:sz w:val="18"/>
          <w:szCs w:val="18"/>
        </w:rPr>
      </w:pPr>
      <w:r>
        <w:rPr>
          <w:spacing w:val="2"/>
          <w:sz w:val="18"/>
          <w:szCs w:val="18"/>
        </w:rPr>
        <w:t xml:space="preserve">Круглый год действуют детские футбольные секции. Вот закончилась разминка, и ребята приступили к тренировке с мячом. Отрабатываются удары, передача, остановка мяча. Потом тренер С. </w:t>
      </w:r>
      <w:proofErr w:type="spellStart"/>
      <w:r>
        <w:rPr>
          <w:spacing w:val="2"/>
          <w:sz w:val="18"/>
          <w:szCs w:val="18"/>
        </w:rPr>
        <w:t>Исакия</w:t>
      </w:r>
      <w:proofErr w:type="spellEnd"/>
      <w:r>
        <w:rPr>
          <w:spacing w:val="2"/>
          <w:sz w:val="18"/>
          <w:szCs w:val="18"/>
        </w:rPr>
        <w:t xml:space="preserve"> делит футболистов на две команды, и начинается игра.</w:t>
      </w:r>
    </w:p>
    <w:p w14:paraId="7BF710A3" w14:textId="77777777" w:rsidR="002021E8" w:rsidRDefault="002021E8" w:rsidP="002021E8">
      <w:pPr>
        <w:pStyle w:val="a3"/>
        <w:rPr>
          <w:spacing w:val="2"/>
          <w:sz w:val="18"/>
          <w:szCs w:val="18"/>
        </w:rPr>
      </w:pPr>
      <w:r>
        <w:rPr>
          <w:spacing w:val="2"/>
          <w:sz w:val="18"/>
          <w:szCs w:val="18"/>
        </w:rPr>
        <w:t xml:space="preserve">...Обойдя защитника, Сергей Ткаченко проходит вперед и выкидывает мяч Мирабу </w:t>
      </w:r>
      <w:proofErr w:type="spellStart"/>
      <w:r>
        <w:rPr>
          <w:spacing w:val="2"/>
          <w:sz w:val="18"/>
          <w:szCs w:val="18"/>
        </w:rPr>
        <w:t>Еркомашвили</w:t>
      </w:r>
      <w:proofErr w:type="spellEnd"/>
      <w:r>
        <w:rPr>
          <w:spacing w:val="2"/>
          <w:sz w:val="18"/>
          <w:szCs w:val="18"/>
        </w:rPr>
        <w:t>. Этому нападающему всего четырнадцать лет. Малый рост ничуть не мешает Мирабу быть одним из лучших игроков юношеской команды. А силу его удара хорошо знают вратари других команд.</w:t>
      </w:r>
    </w:p>
    <w:p w14:paraId="50463A7F" w14:textId="77777777" w:rsidR="002021E8" w:rsidRDefault="002021E8" w:rsidP="002021E8">
      <w:pPr>
        <w:pStyle w:val="a3"/>
        <w:rPr>
          <w:spacing w:val="2"/>
          <w:sz w:val="18"/>
          <w:szCs w:val="18"/>
        </w:rPr>
      </w:pPr>
      <w:r>
        <w:rPr>
          <w:spacing w:val="2"/>
          <w:sz w:val="18"/>
          <w:szCs w:val="18"/>
        </w:rPr>
        <w:t>Защитник не успевает за Мирабом, и тот забивает гол. Мяч проходит под самой планкой. Его не взять даже взрослому вратарю.</w:t>
      </w:r>
    </w:p>
    <w:p w14:paraId="313EE896" w14:textId="77777777" w:rsidR="002021E8" w:rsidRDefault="002021E8" w:rsidP="002021E8">
      <w:pPr>
        <w:pStyle w:val="a3"/>
        <w:rPr>
          <w:spacing w:val="2"/>
          <w:sz w:val="18"/>
          <w:szCs w:val="18"/>
        </w:rPr>
      </w:pPr>
      <w:r>
        <w:rPr>
          <w:spacing w:val="2"/>
          <w:sz w:val="18"/>
          <w:szCs w:val="18"/>
        </w:rPr>
        <w:t>Игра захватывает зрителей. Они шумно выражают свое одобрение. Ловкие прыжки вратаря, хорошие передачи, умелая обводка, точные удары – все это есть в игре сухумских школьников. Можно с уверенностью сказать, что здесь вырастет еще не один прославленный мастер футбола.</w:t>
      </w:r>
    </w:p>
    <w:p w14:paraId="556DA326" w14:textId="77777777" w:rsidR="002021E8" w:rsidRDefault="002021E8" w:rsidP="002021E8">
      <w:pPr>
        <w:pStyle w:val="a7"/>
        <w:jc w:val="right"/>
        <w:rPr>
          <w:sz w:val="18"/>
          <w:szCs w:val="18"/>
        </w:rPr>
      </w:pPr>
      <w:r>
        <w:rPr>
          <w:sz w:val="18"/>
          <w:szCs w:val="18"/>
        </w:rPr>
        <w:t>Лазарь МАГАКЯН</w:t>
      </w:r>
    </w:p>
    <w:p w14:paraId="6A18CEC8" w14:textId="77777777" w:rsidR="002021E8" w:rsidRDefault="002021E8" w:rsidP="002021E8">
      <w:pPr>
        <w:pStyle w:val="a3"/>
        <w:rPr>
          <w:spacing w:val="2"/>
          <w:sz w:val="18"/>
          <w:szCs w:val="18"/>
        </w:rPr>
      </w:pPr>
      <w:r>
        <w:rPr>
          <w:spacing w:val="2"/>
          <w:sz w:val="18"/>
          <w:szCs w:val="18"/>
        </w:rPr>
        <w:t xml:space="preserve">На снимках: Никита Симонян и  Владимир </w:t>
      </w:r>
      <w:proofErr w:type="spellStart"/>
      <w:r>
        <w:rPr>
          <w:spacing w:val="2"/>
          <w:sz w:val="18"/>
          <w:szCs w:val="18"/>
        </w:rPr>
        <w:t>Маргания</w:t>
      </w:r>
      <w:proofErr w:type="spellEnd"/>
      <w:r>
        <w:rPr>
          <w:spacing w:val="2"/>
          <w:sz w:val="18"/>
          <w:szCs w:val="18"/>
        </w:rPr>
        <w:t xml:space="preserve"> – игроки сухумской юношеской команды (1944 г.); Никита Симонян со своими  друзьями: автором статьи Л. </w:t>
      </w:r>
      <w:proofErr w:type="spellStart"/>
      <w:r>
        <w:rPr>
          <w:spacing w:val="2"/>
          <w:sz w:val="18"/>
          <w:szCs w:val="18"/>
        </w:rPr>
        <w:t>Магакяном</w:t>
      </w:r>
      <w:proofErr w:type="spellEnd"/>
      <w:r>
        <w:rPr>
          <w:spacing w:val="2"/>
          <w:sz w:val="18"/>
          <w:szCs w:val="18"/>
        </w:rPr>
        <w:t xml:space="preserve"> (справа) и бывшим футболистом сухумского «Динамо» Гургеном </w:t>
      </w:r>
      <w:proofErr w:type="spellStart"/>
      <w:r>
        <w:rPr>
          <w:spacing w:val="2"/>
          <w:sz w:val="18"/>
          <w:szCs w:val="18"/>
        </w:rPr>
        <w:t>Назаряном</w:t>
      </w:r>
      <w:proofErr w:type="spellEnd"/>
      <w:r>
        <w:rPr>
          <w:spacing w:val="2"/>
          <w:sz w:val="18"/>
          <w:szCs w:val="18"/>
        </w:rPr>
        <w:t>.</w:t>
      </w:r>
    </w:p>
    <w:p w14:paraId="54C1B0A9" w14:textId="77777777" w:rsidR="002021E8" w:rsidRDefault="002021E8" w:rsidP="002021E8">
      <w:pPr>
        <w:pStyle w:val="a3"/>
        <w:rPr>
          <w:b/>
          <w:bCs/>
          <w:spacing w:val="2"/>
          <w:sz w:val="18"/>
          <w:szCs w:val="18"/>
        </w:rPr>
      </w:pPr>
      <w:r>
        <w:rPr>
          <w:b/>
          <w:bCs/>
          <w:spacing w:val="2"/>
          <w:sz w:val="18"/>
          <w:szCs w:val="18"/>
        </w:rPr>
        <w:t xml:space="preserve">Материал предоставил племянник Лазаря </w:t>
      </w:r>
      <w:proofErr w:type="spellStart"/>
      <w:r>
        <w:rPr>
          <w:b/>
          <w:bCs/>
          <w:spacing w:val="2"/>
          <w:sz w:val="18"/>
          <w:szCs w:val="18"/>
        </w:rPr>
        <w:t>Магакяна</w:t>
      </w:r>
      <w:proofErr w:type="spellEnd"/>
    </w:p>
    <w:p w14:paraId="1585D81E" w14:textId="59008FE7" w:rsidR="000344D3" w:rsidRDefault="002021E8" w:rsidP="002021E8">
      <w:pPr>
        <w:pStyle w:val="a3"/>
        <w:rPr>
          <w:b/>
          <w:bCs/>
          <w:spacing w:val="2"/>
          <w:sz w:val="18"/>
          <w:szCs w:val="18"/>
        </w:rPr>
      </w:pPr>
      <w:proofErr w:type="spellStart"/>
      <w:r>
        <w:rPr>
          <w:b/>
          <w:bCs/>
          <w:spacing w:val="2"/>
          <w:sz w:val="18"/>
          <w:szCs w:val="18"/>
        </w:rPr>
        <w:t>Кероп</w:t>
      </w:r>
      <w:proofErr w:type="spellEnd"/>
      <w:r>
        <w:rPr>
          <w:b/>
          <w:bCs/>
          <w:spacing w:val="2"/>
          <w:sz w:val="18"/>
          <w:szCs w:val="18"/>
        </w:rPr>
        <w:t xml:space="preserve"> МАГАКЯН</w:t>
      </w:r>
    </w:p>
    <w:p w14:paraId="059D7986" w14:textId="054BACAD" w:rsidR="002021E8" w:rsidRDefault="002021E8" w:rsidP="002021E8">
      <w:pPr>
        <w:pStyle w:val="a3"/>
        <w:rPr>
          <w:b/>
          <w:bCs/>
          <w:spacing w:val="2"/>
          <w:sz w:val="18"/>
          <w:szCs w:val="18"/>
        </w:rPr>
      </w:pPr>
    </w:p>
    <w:p w14:paraId="432C15A8" w14:textId="0D479956" w:rsidR="002021E8" w:rsidRDefault="002021E8" w:rsidP="002021E8">
      <w:pPr>
        <w:pStyle w:val="a3"/>
        <w:rPr>
          <w:b/>
          <w:bCs/>
          <w:spacing w:val="2"/>
          <w:sz w:val="18"/>
          <w:szCs w:val="18"/>
        </w:rPr>
      </w:pPr>
    </w:p>
    <w:p w14:paraId="0ED240C7" w14:textId="330BBF2D" w:rsidR="002021E8" w:rsidRDefault="002021E8" w:rsidP="002021E8">
      <w:pPr>
        <w:pStyle w:val="a3"/>
        <w:rPr>
          <w:b/>
          <w:bCs/>
          <w:spacing w:val="2"/>
          <w:sz w:val="18"/>
          <w:szCs w:val="18"/>
        </w:rPr>
      </w:pPr>
    </w:p>
    <w:p w14:paraId="64B1F39E" w14:textId="19DBDF2D" w:rsidR="002021E8" w:rsidRDefault="002021E8" w:rsidP="002021E8">
      <w:pPr>
        <w:pStyle w:val="a3"/>
        <w:rPr>
          <w:b/>
          <w:bCs/>
          <w:spacing w:val="2"/>
          <w:sz w:val="18"/>
          <w:szCs w:val="18"/>
        </w:rPr>
      </w:pPr>
    </w:p>
    <w:p w14:paraId="230D6E9B" w14:textId="5558FF0F" w:rsidR="002021E8" w:rsidRDefault="002021E8" w:rsidP="002021E8">
      <w:pPr>
        <w:pStyle w:val="a3"/>
        <w:rPr>
          <w:b/>
          <w:bCs/>
          <w:spacing w:val="2"/>
          <w:sz w:val="18"/>
          <w:szCs w:val="18"/>
        </w:rPr>
      </w:pPr>
    </w:p>
    <w:p w14:paraId="523DB89E" w14:textId="24E05AE5" w:rsidR="002021E8" w:rsidRDefault="002021E8" w:rsidP="002021E8">
      <w:pPr>
        <w:pStyle w:val="a3"/>
        <w:rPr>
          <w:b/>
          <w:bCs/>
          <w:spacing w:val="2"/>
          <w:sz w:val="18"/>
          <w:szCs w:val="18"/>
        </w:rPr>
      </w:pPr>
    </w:p>
    <w:p w14:paraId="4E0BC055" w14:textId="33DE5F1C" w:rsidR="002021E8" w:rsidRDefault="002021E8" w:rsidP="002021E8">
      <w:pPr>
        <w:pStyle w:val="a3"/>
        <w:rPr>
          <w:b/>
          <w:bCs/>
          <w:spacing w:val="2"/>
          <w:sz w:val="18"/>
          <w:szCs w:val="18"/>
        </w:rPr>
      </w:pPr>
    </w:p>
    <w:p w14:paraId="74F39407" w14:textId="696C9167" w:rsidR="002021E8" w:rsidRDefault="002021E8" w:rsidP="002021E8">
      <w:pPr>
        <w:pStyle w:val="20"/>
        <w:rPr>
          <w:spacing w:val="12"/>
          <w:sz w:val="40"/>
          <w:szCs w:val="40"/>
        </w:rPr>
      </w:pPr>
      <w:r>
        <w:rPr>
          <w:spacing w:val="12"/>
          <w:sz w:val="40"/>
          <w:szCs w:val="40"/>
        </w:rPr>
        <w:t>Встреча в Посольстве Абхазии в России</w:t>
      </w:r>
    </w:p>
    <w:p w14:paraId="23D29CFC" w14:textId="77777777" w:rsidR="002021E8" w:rsidRDefault="002021E8" w:rsidP="002021E8">
      <w:pPr>
        <w:pStyle w:val="a8"/>
        <w:rPr>
          <w:spacing w:val="4"/>
        </w:rPr>
      </w:pPr>
      <w:r>
        <w:rPr>
          <w:spacing w:val="4"/>
        </w:rPr>
        <w:t xml:space="preserve">В Москве в Посольстве Республики Абхазия в Российской Федерации состоялась встреча Уполномоченного по правам человека в Республике Абхазия Анас </w:t>
      </w:r>
      <w:proofErr w:type="spellStart"/>
      <w:r>
        <w:rPr>
          <w:spacing w:val="4"/>
        </w:rPr>
        <w:t>Кишмария</w:t>
      </w:r>
      <w:proofErr w:type="spellEnd"/>
      <w:r>
        <w:rPr>
          <w:spacing w:val="4"/>
        </w:rPr>
        <w:t xml:space="preserve"> с советником – посланником Посольства Мадиной </w:t>
      </w:r>
      <w:proofErr w:type="spellStart"/>
      <w:r>
        <w:rPr>
          <w:spacing w:val="4"/>
        </w:rPr>
        <w:t>Авидзба</w:t>
      </w:r>
      <w:proofErr w:type="spellEnd"/>
      <w:r>
        <w:rPr>
          <w:spacing w:val="4"/>
        </w:rPr>
        <w:t xml:space="preserve">. </w:t>
      </w:r>
    </w:p>
    <w:p w14:paraId="61DD2472" w14:textId="77777777" w:rsidR="002021E8" w:rsidRDefault="002021E8" w:rsidP="002021E8">
      <w:pPr>
        <w:pStyle w:val="a3"/>
        <w:rPr>
          <w:spacing w:val="2"/>
          <w:sz w:val="18"/>
          <w:szCs w:val="18"/>
        </w:rPr>
      </w:pPr>
      <w:r>
        <w:rPr>
          <w:spacing w:val="2"/>
          <w:sz w:val="18"/>
          <w:szCs w:val="18"/>
        </w:rPr>
        <w:t xml:space="preserve">Анас </w:t>
      </w:r>
      <w:proofErr w:type="spellStart"/>
      <w:r>
        <w:rPr>
          <w:spacing w:val="2"/>
          <w:sz w:val="18"/>
          <w:szCs w:val="18"/>
        </w:rPr>
        <w:t>Кишмария</w:t>
      </w:r>
      <w:proofErr w:type="spellEnd"/>
      <w:r>
        <w:rPr>
          <w:spacing w:val="2"/>
          <w:sz w:val="18"/>
          <w:szCs w:val="18"/>
        </w:rPr>
        <w:t xml:space="preserve">, находящаяся с рабочей поездкой в Москве, рассказала о программе своего пребывания в российской столице. А она была насыщенной и продуктивной – под председательством Уполномоченного по правам человека в Российской Федерации Татьяны </w:t>
      </w:r>
      <w:proofErr w:type="spellStart"/>
      <w:r>
        <w:rPr>
          <w:spacing w:val="2"/>
          <w:sz w:val="18"/>
          <w:szCs w:val="18"/>
        </w:rPr>
        <w:t>Москальковой</w:t>
      </w:r>
      <w:proofErr w:type="spellEnd"/>
      <w:r>
        <w:rPr>
          <w:spacing w:val="2"/>
          <w:sz w:val="18"/>
          <w:szCs w:val="18"/>
        </w:rPr>
        <w:t xml:space="preserve">. 9 и 10 октября состоялись: IX заседание Евразийского альянса омбудсменов, посвященное защите прав человека в условиях цифровизации общества и VIII Международная научно-практическая конференция «Проблемы защиты прав человека: обмен лучшими практиками омбудсменов». В них приняли участие омбудсмены и руководители национальных правозащитных институтов из 59 государств Европы, Азии, Африки, Латинской Америки и из 12 международных организаций. </w:t>
      </w:r>
      <w:r>
        <w:rPr>
          <w:spacing w:val="2"/>
          <w:sz w:val="18"/>
          <w:szCs w:val="18"/>
        </w:rPr>
        <w:lastRenderedPageBreak/>
        <w:t xml:space="preserve">Омбудсмен Республики Абхазия Анас </w:t>
      </w:r>
      <w:proofErr w:type="spellStart"/>
      <w:r>
        <w:rPr>
          <w:spacing w:val="2"/>
          <w:sz w:val="18"/>
          <w:szCs w:val="18"/>
        </w:rPr>
        <w:t>Кишмария</w:t>
      </w:r>
      <w:proofErr w:type="spellEnd"/>
      <w:r>
        <w:rPr>
          <w:spacing w:val="2"/>
          <w:sz w:val="18"/>
          <w:szCs w:val="18"/>
        </w:rPr>
        <w:t xml:space="preserve"> участвует в таких форумах уже второй год. Делясь впечатлениями и результатами встреч со своими коллегами из разных стран, она сказала: </w:t>
      </w:r>
    </w:p>
    <w:p w14:paraId="7BCC0C64" w14:textId="77777777" w:rsidR="002021E8" w:rsidRDefault="002021E8" w:rsidP="002021E8">
      <w:pPr>
        <w:pStyle w:val="a3"/>
        <w:rPr>
          <w:spacing w:val="4"/>
          <w:sz w:val="18"/>
          <w:szCs w:val="18"/>
        </w:rPr>
      </w:pPr>
      <w:r>
        <w:rPr>
          <w:spacing w:val="4"/>
          <w:sz w:val="18"/>
          <w:szCs w:val="18"/>
        </w:rPr>
        <w:t xml:space="preserve">– Это очень полезный опыт общения и обсуждения актуальных вопросов взаимодействия национальных правозащитных институтов, правового регулирования их деятельности, применяемых ими механизмов защиты основных прав и свобод человека. С коллегами мы поговорили о том, что такое цифровые права, обсудили, как традиционные права реализуются в цифровой среде, какие нужны дополнительные гарантии для защиты чести и достоинства, права на жизнь и здоровье. Все участники встреч были едины во мнении, что развитие </w:t>
      </w:r>
      <w:proofErr w:type="spellStart"/>
      <w:r>
        <w:rPr>
          <w:spacing w:val="4"/>
          <w:sz w:val="18"/>
          <w:szCs w:val="18"/>
        </w:rPr>
        <w:t>взаимоуважительного</w:t>
      </w:r>
      <w:proofErr w:type="spellEnd"/>
      <w:r>
        <w:rPr>
          <w:spacing w:val="4"/>
          <w:sz w:val="18"/>
          <w:szCs w:val="18"/>
        </w:rPr>
        <w:t xml:space="preserve"> и конструктивного диалога способствует укреплению как национальных систем защиты прав человека, так и механизмов правозащитного сотрудничества на международном уровне.</w:t>
      </w:r>
    </w:p>
    <w:p w14:paraId="5E045681" w14:textId="77777777" w:rsidR="002021E8" w:rsidRDefault="002021E8" w:rsidP="002021E8">
      <w:pPr>
        <w:pStyle w:val="a3"/>
        <w:rPr>
          <w:spacing w:val="4"/>
          <w:sz w:val="18"/>
          <w:szCs w:val="18"/>
        </w:rPr>
      </w:pPr>
      <w:r>
        <w:rPr>
          <w:spacing w:val="4"/>
          <w:sz w:val="18"/>
          <w:szCs w:val="18"/>
        </w:rPr>
        <w:t xml:space="preserve"> Во время беседы в Посольстве Анас </w:t>
      </w:r>
      <w:proofErr w:type="spellStart"/>
      <w:r>
        <w:rPr>
          <w:spacing w:val="4"/>
          <w:sz w:val="18"/>
          <w:szCs w:val="18"/>
        </w:rPr>
        <w:t>Кишмария</w:t>
      </w:r>
      <w:proofErr w:type="spellEnd"/>
      <w:r>
        <w:rPr>
          <w:spacing w:val="4"/>
          <w:sz w:val="18"/>
          <w:szCs w:val="18"/>
        </w:rPr>
        <w:t xml:space="preserve"> подробно рассказала и о деятельности аппарата Уполномоченного по правам человека в Республике Абхазия. Она отметила, что в Абхазии есть возможность рассматривать обращения, поступающие в виде заявок на сайте, направленные по электронной почте. Особо подчеркнула, что опыт, которым поделились ее зарубежные коллеги, будет крайне полезен при формировании механизмов защиты прав человека в цифровой среде, так как в Абхазии развитие законодательства в сфере цифровизации и цифровой грамотности находится пока на начальном этапе. Абхазский омбудсмен также обратила внимание на то, что цифровизация значительно упрощает жизнь современного человека, но вместе с тем создает и новые угрозы, связанные с новыми формами преступлений – в цифровой среде все чаще появляются опасные игры, многие из которых заканчиваются суицидом, распространяются киберпреступления в экономической сфере, возникают новые способы распространения наркотических веществ.</w:t>
      </w:r>
      <w:r>
        <w:rPr>
          <w:spacing w:val="4"/>
          <w:sz w:val="18"/>
          <w:szCs w:val="18"/>
        </w:rPr>
        <w:tab/>
      </w:r>
    </w:p>
    <w:p w14:paraId="67778E91" w14:textId="77777777" w:rsidR="002021E8" w:rsidRDefault="002021E8" w:rsidP="002021E8">
      <w:pPr>
        <w:pStyle w:val="a3"/>
        <w:rPr>
          <w:spacing w:val="4"/>
          <w:sz w:val="18"/>
          <w:szCs w:val="18"/>
        </w:rPr>
      </w:pPr>
      <w:r>
        <w:rPr>
          <w:spacing w:val="4"/>
          <w:sz w:val="18"/>
          <w:szCs w:val="18"/>
        </w:rPr>
        <w:t xml:space="preserve">Отметила Анас </w:t>
      </w:r>
      <w:proofErr w:type="spellStart"/>
      <w:r>
        <w:rPr>
          <w:spacing w:val="4"/>
          <w:sz w:val="18"/>
          <w:szCs w:val="18"/>
        </w:rPr>
        <w:t>Кишмария</w:t>
      </w:r>
      <w:proofErr w:type="spellEnd"/>
      <w:r>
        <w:rPr>
          <w:spacing w:val="4"/>
          <w:sz w:val="18"/>
          <w:szCs w:val="18"/>
        </w:rPr>
        <w:t xml:space="preserve"> и особую значимость сотрудничества и взаимодействия Уполномоченного по правам человека с Министерством иностранных дел, с дипломатическими представительствами в области защиты прав граждан. </w:t>
      </w:r>
    </w:p>
    <w:p w14:paraId="05131A3A" w14:textId="70A54C9B" w:rsidR="002021E8" w:rsidRPr="002C4B62" w:rsidRDefault="002021E8" w:rsidP="002021E8">
      <w:pPr>
        <w:pStyle w:val="20"/>
        <w:rPr>
          <w:sz w:val="36"/>
          <w:szCs w:val="36"/>
        </w:rPr>
      </w:pPr>
      <w:r>
        <w:rPr>
          <w:spacing w:val="4"/>
          <w:sz w:val="18"/>
          <w:szCs w:val="18"/>
        </w:rPr>
        <w:t xml:space="preserve">Советник – посланник Посольства Республики Абхазия в Российской Федерации Мадина </w:t>
      </w:r>
      <w:proofErr w:type="spellStart"/>
      <w:r>
        <w:rPr>
          <w:spacing w:val="4"/>
          <w:sz w:val="18"/>
          <w:szCs w:val="18"/>
        </w:rPr>
        <w:t>Авидзба</w:t>
      </w:r>
      <w:proofErr w:type="spellEnd"/>
      <w:r>
        <w:rPr>
          <w:spacing w:val="4"/>
          <w:sz w:val="18"/>
          <w:szCs w:val="18"/>
        </w:rPr>
        <w:t xml:space="preserve"> рассказала гостье о насыщенных буднях Посольства, о контактах абхазских дипломатов, их ответственности, которая лежит на каждом сотруднике каждого Посольства в стране пребывания.</w:t>
      </w:r>
    </w:p>
    <w:sectPr w:rsidR="002021E8" w:rsidRPr="002C4B62" w:rsidSect="00037C0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Extrabold">
    <w:panose1 w:val="020B0906030804020204"/>
    <w:charset w:val="CC"/>
    <w:family w:val="swiss"/>
    <w:pitch w:val="variable"/>
    <w:sig w:usb0="E00002EF" w:usb1="4000205B" w:usb2="00000028" w:usb3="00000000" w:csb0="0000019F" w:csb1="00000000"/>
  </w:font>
  <w:font w:name="IBM Plex Serif">
    <w:panose1 w:val="02060503050406000203"/>
    <w:charset w:val="00"/>
    <w:family w:val="roman"/>
    <w:notTrueType/>
    <w:pitch w:val="variable"/>
    <w:sig w:usb0="A000026F" w:usb1="5000207B" w:usb2="00000000" w:usb3="00000000" w:csb0="00000197" w:csb1="00000000"/>
  </w:font>
  <w:font w:name="IBM Plex Serif Light">
    <w:panose1 w:val="02060403050406000203"/>
    <w:charset w:val="00"/>
    <w:family w:val="roman"/>
    <w:notTrueType/>
    <w:pitch w:val="variable"/>
    <w:sig w:usb0="A000026F" w:usb1="5000207B" w:usb2="00000000" w:usb3="00000000" w:csb0="00000197" w:csb1="00000000"/>
  </w:font>
  <w:font w:name="Open Sans Light">
    <w:panose1 w:val="020B0306030504020204"/>
    <w:charset w:val="CC"/>
    <w:family w:val="swiss"/>
    <w:pitch w:val="variable"/>
    <w:sig w:usb0="E00002EF" w:usb1="4000205B" w:usb2="00000028" w:usb3="00000000" w:csb0="0000019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8F"/>
    <w:rsid w:val="000344D3"/>
    <w:rsid w:val="00127750"/>
    <w:rsid w:val="002021E8"/>
    <w:rsid w:val="002C4B62"/>
    <w:rsid w:val="003530DE"/>
    <w:rsid w:val="008D04E1"/>
    <w:rsid w:val="00BF7C8F"/>
    <w:rsid w:val="00E85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F592"/>
  <w15:chartTrackingRefBased/>
  <w15:docId w15:val="{62C79675-6D2A-4DF1-A8B6-63878E34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0"/>
    <w:basedOn w:val="a"/>
    <w:uiPriority w:val="99"/>
    <w:rsid w:val="00BF7C8F"/>
    <w:pPr>
      <w:tabs>
        <w:tab w:val="right" w:leader="dot" w:pos="540"/>
      </w:tabs>
      <w:suppressAutoHyphens/>
      <w:autoSpaceDE w:val="0"/>
      <w:autoSpaceDN w:val="0"/>
      <w:adjustRightInd w:val="0"/>
      <w:spacing w:after="0" w:line="200" w:lineRule="atLeast"/>
      <w:textAlignment w:val="center"/>
    </w:pPr>
    <w:rPr>
      <w:rFonts w:ascii="Open Sans Extrabold" w:hAnsi="Open Sans Extrabold" w:cs="Open Sans Extrabold"/>
      <w:color w:val="000000"/>
      <w:sz w:val="18"/>
      <w:szCs w:val="18"/>
    </w:rPr>
  </w:style>
  <w:style w:type="paragraph" w:customStyle="1" w:styleId="20">
    <w:name w:val="заголовок 20"/>
    <w:basedOn w:val="a"/>
    <w:uiPriority w:val="99"/>
    <w:rsid w:val="002C4B62"/>
    <w:pPr>
      <w:tabs>
        <w:tab w:val="right" w:leader="dot" w:pos="540"/>
      </w:tabs>
      <w:suppressAutoHyphens/>
      <w:autoSpaceDE w:val="0"/>
      <w:autoSpaceDN w:val="0"/>
      <w:adjustRightInd w:val="0"/>
      <w:spacing w:after="0" w:line="400" w:lineRule="atLeast"/>
      <w:textAlignment w:val="center"/>
    </w:pPr>
    <w:rPr>
      <w:rFonts w:ascii="IBM Plex Serif" w:hAnsi="IBM Plex Serif" w:cs="IBM Plex Serif"/>
      <w:color w:val="000000"/>
      <w:sz w:val="38"/>
      <w:szCs w:val="38"/>
    </w:rPr>
  </w:style>
  <w:style w:type="paragraph" w:customStyle="1" w:styleId="a3">
    <w:name w:val="текст основной"/>
    <w:basedOn w:val="a"/>
    <w:uiPriority w:val="99"/>
    <w:rsid w:val="002C4B62"/>
    <w:pPr>
      <w:autoSpaceDE w:val="0"/>
      <w:autoSpaceDN w:val="0"/>
      <w:adjustRightInd w:val="0"/>
      <w:spacing w:after="0" w:line="200" w:lineRule="atLeast"/>
      <w:ind w:firstLine="248"/>
      <w:jc w:val="both"/>
      <w:textAlignment w:val="center"/>
    </w:pPr>
    <w:rPr>
      <w:rFonts w:ascii="IBM Plex Serif" w:hAnsi="IBM Plex Serif" w:cs="IBM Plex Serif"/>
      <w:color w:val="000000"/>
      <w:sz w:val="17"/>
      <w:szCs w:val="17"/>
    </w:rPr>
  </w:style>
  <w:style w:type="paragraph" w:customStyle="1" w:styleId="a4">
    <w:name w:val="автор"/>
    <w:basedOn w:val="a"/>
    <w:uiPriority w:val="99"/>
    <w:rsid w:val="00127750"/>
    <w:pPr>
      <w:pBdr>
        <w:bottom w:val="single" w:sz="4" w:space="3" w:color="000000"/>
      </w:pBdr>
      <w:tabs>
        <w:tab w:val="right" w:leader="dot" w:pos="540"/>
      </w:tabs>
      <w:autoSpaceDE w:val="0"/>
      <w:autoSpaceDN w:val="0"/>
      <w:adjustRightInd w:val="0"/>
      <w:spacing w:after="200" w:line="200" w:lineRule="atLeast"/>
      <w:textAlignment w:val="center"/>
    </w:pPr>
    <w:rPr>
      <w:rFonts w:ascii="Open Sans Extrabold" w:hAnsi="Open Sans Extrabold" w:cs="Open Sans Extrabold"/>
      <w:color w:val="000000"/>
      <w:w w:val="95"/>
      <w:sz w:val="17"/>
      <w:szCs w:val="17"/>
    </w:rPr>
  </w:style>
  <w:style w:type="paragraph" w:customStyle="1" w:styleId="30">
    <w:name w:val="заголовок 30"/>
    <w:basedOn w:val="a"/>
    <w:uiPriority w:val="99"/>
    <w:rsid w:val="00127750"/>
    <w:pPr>
      <w:tabs>
        <w:tab w:val="right" w:leader="dot" w:pos="540"/>
      </w:tabs>
      <w:suppressAutoHyphens/>
      <w:autoSpaceDE w:val="0"/>
      <w:autoSpaceDN w:val="0"/>
      <w:adjustRightInd w:val="0"/>
      <w:spacing w:after="0" w:line="600" w:lineRule="atLeast"/>
      <w:textAlignment w:val="center"/>
    </w:pPr>
    <w:rPr>
      <w:rFonts w:ascii="IBM Plex Serif Light" w:hAnsi="IBM Plex Serif Light" w:cs="IBM Plex Serif Light"/>
      <w:color w:val="000000"/>
      <w:sz w:val="58"/>
      <w:szCs w:val="58"/>
    </w:rPr>
  </w:style>
  <w:style w:type="paragraph" w:customStyle="1" w:styleId="a5">
    <w:name w:val="[Без стиля]"/>
    <w:rsid w:val="0012775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6">
    <w:name w:val="рубрика"/>
    <w:basedOn w:val="a5"/>
    <w:uiPriority w:val="99"/>
    <w:rsid w:val="00127750"/>
    <w:pPr>
      <w:pBdr>
        <w:top w:val="single" w:sz="32" w:space="5" w:color="000000"/>
        <w:bottom w:val="single" w:sz="4" w:space="19" w:color="000000"/>
      </w:pBdr>
      <w:tabs>
        <w:tab w:val="right" w:leader="dot" w:pos="540"/>
      </w:tabs>
      <w:spacing w:after="518" w:line="200" w:lineRule="atLeast"/>
    </w:pPr>
    <w:rPr>
      <w:rFonts w:ascii="Open Sans Light" w:hAnsi="Open Sans Light" w:cs="Open Sans Light"/>
      <w:w w:val="95"/>
      <w:position w:val="-16"/>
      <w:sz w:val="26"/>
      <w:szCs w:val="26"/>
    </w:rPr>
  </w:style>
  <w:style w:type="paragraph" w:customStyle="1" w:styleId="a7">
    <w:name w:val="автор внизу"/>
    <w:basedOn w:val="a5"/>
    <w:uiPriority w:val="99"/>
    <w:rsid w:val="00127750"/>
    <w:pPr>
      <w:tabs>
        <w:tab w:val="right" w:leader="dot" w:pos="540"/>
      </w:tabs>
      <w:suppressAutoHyphens/>
      <w:spacing w:line="200" w:lineRule="atLeast"/>
    </w:pPr>
    <w:rPr>
      <w:rFonts w:ascii="Open Sans" w:hAnsi="Open Sans" w:cs="Open Sans"/>
      <w:b/>
      <w:bCs/>
      <w:w w:val="95"/>
      <w:sz w:val="16"/>
      <w:szCs w:val="16"/>
    </w:rPr>
  </w:style>
  <w:style w:type="paragraph" w:customStyle="1" w:styleId="a8">
    <w:name w:val="текст лид"/>
    <w:basedOn w:val="a5"/>
    <w:uiPriority w:val="99"/>
    <w:rsid w:val="002021E8"/>
    <w:pPr>
      <w:spacing w:after="220" w:line="200" w:lineRule="atLeast"/>
    </w:pPr>
    <w:rPr>
      <w:rFonts w:ascii="IBM Plex Serif" w:hAnsi="IBM Plex Serif" w:cs="IBM Plex Serif"/>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5365</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2024-10-17T07:23:00Z</dcterms:created>
  <dcterms:modified xsi:type="dcterms:W3CDTF">2024-10-17T07:39:00Z</dcterms:modified>
</cp:coreProperties>
</file>